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6181" w:type="dxa"/>
        <w:tblLayout w:type="fixed"/>
        <w:tblLook w:val="01E0" w:firstRow="1" w:lastRow="1" w:firstColumn="1" w:lastColumn="1" w:noHBand="0" w:noVBand="0"/>
      </w:tblPr>
      <w:tblGrid>
        <w:gridCol w:w="3979"/>
      </w:tblGrid>
      <w:tr w:rsidR="008E2904">
        <w:trPr>
          <w:trHeight w:val="239"/>
        </w:trPr>
        <w:tc>
          <w:tcPr>
            <w:tcW w:w="3979" w:type="dxa"/>
          </w:tcPr>
          <w:p w:rsidR="008E2904" w:rsidRDefault="001B581F">
            <w:pPr>
              <w:pStyle w:val="TableParagraph"/>
              <w:spacing w:line="218" w:lineRule="exact"/>
              <w:ind w:right="20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“УТВЕРЖДАЮ”</w:t>
            </w:r>
          </w:p>
        </w:tc>
      </w:tr>
      <w:tr w:rsidR="008E2904">
        <w:trPr>
          <w:trHeight w:val="1040"/>
        </w:trPr>
        <w:tc>
          <w:tcPr>
            <w:tcW w:w="3979" w:type="dxa"/>
          </w:tcPr>
          <w:p w:rsidR="008E2904" w:rsidRDefault="001B581F">
            <w:pPr>
              <w:pStyle w:val="TableParagraph"/>
              <w:spacing w:before="6" w:line="276" w:lineRule="auto"/>
              <w:ind w:left="363" w:right="181"/>
              <w:jc w:val="center"/>
              <w:rPr>
                <w:sz w:val="24"/>
              </w:rPr>
            </w:pPr>
            <w:r>
              <w:rPr>
                <w:sz w:val="24"/>
              </w:rPr>
              <w:t>Первый заместитель директора – главный инженер филиала ПАО</w:t>
            </w:r>
          </w:p>
          <w:p w:rsidR="008E2904" w:rsidRDefault="001B581F">
            <w:pPr>
              <w:pStyle w:val="TableParagraph"/>
              <w:spacing w:line="275" w:lineRule="exact"/>
              <w:ind w:left="181" w:right="181"/>
              <w:jc w:val="center"/>
              <w:rPr>
                <w:sz w:val="24"/>
              </w:rPr>
            </w:pPr>
            <w:r>
              <w:rPr>
                <w:sz w:val="24"/>
              </w:rPr>
              <w:t>«Россети Центр» - «Брянскэнерго»</w:t>
            </w:r>
          </w:p>
        </w:tc>
      </w:tr>
      <w:tr w:rsidR="008E2904" w:rsidTr="00995737">
        <w:tblPrEx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3979" w:type="dxa"/>
          </w:tcPr>
          <w:p w:rsidR="008E2904" w:rsidRDefault="001B581F">
            <w:pPr>
              <w:pStyle w:val="TableParagraph"/>
              <w:spacing w:before="108"/>
              <w:ind w:right="20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Капшуков</w:t>
            </w:r>
            <w:proofErr w:type="spellEnd"/>
            <w:r>
              <w:rPr>
                <w:sz w:val="24"/>
              </w:rPr>
              <w:t xml:space="preserve"> Ф.А.</w:t>
            </w:r>
          </w:p>
        </w:tc>
      </w:tr>
      <w:tr w:rsidR="008E2904">
        <w:trPr>
          <w:trHeight w:val="386"/>
        </w:trPr>
        <w:tc>
          <w:tcPr>
            <w:tcW w:w="3979" w:type="dxa"/>
          </w:tcPr>
          <w:p w:rsidR="008E2904" w:rsidRDefault="001B581F">
            <w:pPr>
              <w:pStyle w:val="TableParagraph"/>
              <w:spacing w:before="107" w:line="25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“_01_”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06_ 2023 г.</w:t>
            </w:r>
          </w:p>
        </w:tc>
      </w:tr>
    </w:tbl>
    <w:p w:rsidR="008E2904" w:rsidRDefault="008E2904">
      <w:pPr>
        <w:pStyle w:val="a3"/>
        <w:ind w:left="0"/>
        <w:rPr>
          <w:sz w:val="20"/>
        </w:rPr>
      </w:pPr>
    </w:p>
    <w:p w:rsidR="008E2904" w:rsidRDefault="008E2904">
      <w:pPr>
        <w:pStyle w:val="a3"/>
        <w:ind w:left="0"/>
        <w:rPr>
          <w:sz w:val="20"/>
        </w:rPr>
      </w:pPr>
    </w:p>
    <w:p w:rsidR="008E2904" w:rsidRDefault="008E2904">
      <w:pPr>
        <w:pStyle w:val="a3"/>
        <w:ind w:left="0"/>
        <w:rPr>
          <w:sz w:val="20"/>
        </w:rPr>
      </w:pPr>
    </w:p>
    <w:p w:rsidR="008E2904" w:rsidRDefault="008E2904">
      <w:pPr>
        <w:pStyle w:val="a3"/>
        <w:ind w:left="0"/>
        <w:rPr>
          <w:sz w:val="20"/>
        </w:rPr>
      </w:pPr>
    </w:p>
    <w:p w:rsidR="008E2904" w:rsidRDefault="008E2904">
      <w:pPr>
        <w:pStyle w:val="a3"/>
        <w:ind w:left="0"/>
        <w:rPr>
          <w:sz w:val="20"/>
        </w:rPr>
      </w:pPr>
    </w:p>
    <w:p w:rsidR="008E2904" w:rsidRDefault="001B581F">
      <w:pPr>
        <w:spacing w:before="218"/>
        <w:ind w:left="770" w:right="564"/>
        <w:jc w:val="center"/>
        <w:rPr>
          <w:b/>
          <w:sz w:val="28"/>
        </w:rPr>
      </w:pPr>
      <w:r>
        <w:rPr>
          <w:b/>
          <w:sz w:val="28"/>
        </w:rPr>
        <w:t>ТЕХНИЧЕСКОЕ ЗАДАНИЕ</w:t>
      </w:r>
    </w:p>
    <w:p w:rsidR="008E2904" w:rsidRDefault="001B581F">
      <w:pPr>
        <w:spacing w:before="122"/>
        <w:ind w:left="770" w:right="569"/>
        <w:jc w:val="center"/>
        <w:rPr>
          <w:b/>
          <w:sz w:val="26"/>
        </w:rPr>
      </w:pPr>
      <w:r>
        <w:rPr>
          <w:b/>
          <w:sz w:val="26"/>
        </w:rPr>
        <w:t>на поставку кабеля силового</w:t>
      </w:r>
      <w:r>
        <w:rPr>
          <w:b/>
          <w:sz w:val="26"/>
          <w:u w:val="thick"/>
        </w:rPr>
        <w:t xml:space="preserve"> </w:t>
      </w:r>
      <w:r>
        <w:rPr>
          <w:b/>
          <w:sz w:val="24"/>
          <w:u w:val="thick"/>
        </w:rPr>
        <w:t>ВВГнг-LS 1x50-1 и ВВГнг-LS 1x16-1</w:t>
      </w:r>
      <w:r>
        <w:rPr>
          <w:b/>
          <w:sz w:val="24"/>
        </w:rPr>
        <w:t xml:space="preserve"> </w:t>
      </w:r>
      <w:r>
        <w:rPr>
          <w:b/>
          <w:sz w:val="26"/>
        </w:rPr>
        <w:t>(или эквивалент).</w:t>
      </w:r>
    </w:p>
    <w:p w:rsidR="008E2904" w:rsidRDefault="001B581F">
      <w:pPr>
        <w:pStyle w:val="1"/>
        <w:spacing w:before="1"/>
        <w:ind w:left="770" w:right="502" w:firstLine="0"/>
        <w:jc w:val="center"/>
      </w:pPr>
      <w:r>
        <w:t xml:space="preserve">Лот № </w:t>
      </w:r>
      <w:r>
        <w:rPr>
          <w:u w:val="thick"/>
        </w:rPr>
        <w:t>204A</w:t>
      </w:r>
    </w:p>
    <w:p w:rsidR="008E2904" w:rsidRDefault="008E2904">
      <w:pPr>
        <w:pStyle w:val="a3"/>
        <w:spacing w:before="1"/>
        <w:ind w:left="0"/>
        <w:rPr>
          <w:b/>
          <w:sz w:val="18"/>
        </w:rPr>
      </w:pPr>
    </w:p>
    <w:p w:rsidR="008E2904" w:rsidRDefault="001B581F">
      <w:pPr>
        <w:pStyle w:val="2"/>
        <w:numPr>
          <w:ilvl w:val="0"/>
          <w:numId w:val="4"/>
        </w:numPr>
        <w:tabs>
          <w:tab w:val="left" w:pos="1307"/>
        </w:tabs>
        <w:spacing w:before="90"/>
        <w:ind w:hanging="285"/>
        <w:jc w:val="left"/>
      </w:pPr>
      <w:r>
        <w:t>Общая часть.</w:t>
      </w:r>
    </w:p>
    <w:p w:rsidR="008E2904" w:rsidRDefault="000D436C">
      <w:pPr>
        <w:pStyle w:val="a3"/>
        <w:spacing w:before="34"/>
        <w:ind w:firstLine="708"/>
      </w:pPr>
      <w:r>
        <w:t>Филиал ПАО «Россети Центр</w:t>
      </w:r>
      <w:r w:rsidR="001B581F">
        <w:t>» - «Брянскэнерго» производит закупку силового кабеля для технического перевооружения ПС 110/6 кВ Южная.</w:t>
      </w:r>
    </w:p>
    <w:p w:rsidR="008E2904" w:rsidRDefault="001B581F">
      <w:pPr>
        <w:pStyle w:val="2"/>
        <w:numPr>
          <w:ilvl w:val="0"/>
          <w:numId w:val="4"/>
        </w:numPr>
        <w:tabs>
          <w:tab w:val="left" w:pos="1307"/>
        </w:tabs>
        <w:spacing w:before="7"/>
        <w:ind w:hanging="285"/>
        <w:jc w:val="left"/>
      </w:pPr>
      <w:r>
        <w:t>Предмет конкурса</w:t>
      </w:r>
    </w:p>
    <w:p w:rsidR="008E2904" w:rsidRDefault="001B581F">
      <w:pPr>
        <w:pStyle w:val="a3"/>
        <w:spacing w:before="34"/>
        <w:ind w:left="1021"/>
      </w:pPr>
      <w:r>
        <w:t>Поставщик обеспечивает поставку оборудования в объемах и сроки установленные данным</w:t>
      </w:r>
    </w:p>
    <w:p w:rsidR="008E2904" w:rsidRDefault="001B581F">
      <w:pPr>
        <w:pStyle w:val="a3"/>
      </w:pPr>
      <w:r>
        <w:t>ТЗ:</w:t>
      </w:r>
    </w:p>
    <w:p w:rsidR="008E2904" w:rsidRDefault="001B581F">
      <w:pPr>
        <w:pStyle w:val="a3"/>
        <w:tabs>
          <w:tab w:val="left" w:pos="2196"/>
          <w:tab w:val="left" w:pos="3860"/>
          <w:tab w:val="left" w:pos="5486"/>
          <w:tab w:val="left" w:pos="5949"/>
          <w:tab w:val="left" w:pos="6750"/>
          <w:tab w:val="left" w:pos="7844"/>
          <w:tab w:val="left" w:pos="8597"/>
          <w:tab w:val="left" w:pos="9609"/>
          <w:tab w:val="left" w:pos="10773"/>
        </w:tabs>
        <w:ind w:left="1021"/>
      </w:pPr>
      <w:r>
        <w:t>Поставка</w:t>
      </w:r>
      <w:r>
        <w:tab/>
        <w:t>оборудования</w:t>
      </w:r>
      <w:r>
        <w:tab/>
        <w:t>произво</w:t>
      </w:r>
      <w:r w:rsidR="000D436C">
        <w:t>дится</w:t>
      </w:r>
      <w:r w:rsidR="000D436C">
        <w:tab/>
        <w:t>на</w:t>
      </w:r>
      <w:r w:rsidR="000D436C">
        <w:tab/>
        <w:t>склад</w:t>
      </w:r>
      <w:r w:rsidR="000D436C">
        <w:tab/>
        <w:t>филиала</w:t>
      </w:r>
      <w:r w:rsidR="000D436C">
        <w:tab/>
        <w:t>ПАО</w:t>
      </w:r>
      <w:proofErr w:type="gramStart"/>
      <w:r w:rsidR="000D436C">
        <w:tab/>
        <w:t>«</w:t>
      </w:r>
      <w:proofErr w:type="gramEnd"/>
      <w:r w:rsidR="000D436C">
        <w:t>Россети</w:t>
      </w:r>
      <w:r>
        <w:tab/>
        <w:t>Центр»:</w:t>
      </w:r>
      <w:r>
        <w:tab/>
        <w:t>-</w:t>
      </w:r>
    </w:p>
    <w:p w:rsidR="008E2904" w:rsidRDefault="001B581F">
      <w:pPr>
        <w:pStyle w:val="a3"/>
        <w:spacing w:after="8"/>
      </w:pPr>
      <w:r>
        <w:t>«Брянскэнерго»</w:t>
      </w:r>
    </w:p>
    <w:tbl>
      <w:tblPr>
        <w:tblStyle w:val="TableNormal"/>
        <w:tblW w:w="0" w:type="auto"/>
        <w:tblInd w:w="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920"/>
        <w:gridCol w:w="2553"/>
        <w:gridCol w:w="2409"/>
        <w:gridCol w:w="1266"/>
      </w:tblGrid>
      <w:tr w:rsidR="008E2904">
        <w:trPr>
          <w:trHeight w:val="690"/>
        </w:trPr>
        <w:tc>
          <w:tcPr>
            <w:tcW w:w="1694" w:type="dxa"/>
          </w:tcPr>
          <w:p w:rsidR="008E2904" w:rsidRDefault="008E2904">
            <w:pPr>
              <w:pStyle w:val="TableParagraph"/>
              <w:spacing w:before="5"/>
              <w:rPr>
                <w:sz w:val="19"/>
              </w:rPr>
            </w:pPr>
          </w:p>
          <w:p w:rsidR="008E2904" w:rsidRDefault="001B581F">
            <w:pPr>
              <w:pStyle w:val="TableParagraph"/>
              <w:ind w:left="518"/>
              <w:rPr>
                <w:sz w:val="20"/>
              </w:rPr>
            </w:pPr>
            <w:r>
              <w:rPr>
                <w:sz w:val="20"/>
              </w:rPr>
              <w:t>Филиал</w:t>
            </w:r>
          </w:p>
        </w:tc>
        <w:tc>
          <w:tcPr>
            <w:tcW w:w="1920" w:type="dxa"/>
          </w:tcPr>
          <w:p w:rsidR="008E2904" w:rsidRDefault="008E2904">
            <w:pPr>
              <w:pStyle w:val="TableParagraph"/>
              <w:spacing w:before="5"/>
              <w:rPr>
                <w:sz w:val="19"/>
              </w:rPr>
            </w:pPr>
          </w:p>
          <w:p w:rsidR="008E2904" w:rsidRDefault="001B581F">
            <w:pPr>
              <w:pStyle w:val="TableParagraph"/>
              <w:ind w:left="297"/>
              <w:rPr>
                <w:sz w:val="20"/>
              </w:rPr>
            </w:pPr>
            <w:r>
              <w:rPr>
                <w:sz w:val="20"/>
              </w:rPr>
              <w:t>Точка поставки</w:t>
            </w:r>
          </w:p>
        </w:tc>
        <w:tc>
          <w:tcPr>
            <w:tcW w:w="2553" w:type="dxa"/>
          </w:tcPr>
          <w:p w:rsidR="008E2904" w:rsidRDefault="008E2904">
            <w:pPr>
              <w:pStyle w:val="TableParagraph"/>
              <w:spacing w:before="5"/>
              <w:rPr>
                <w:sz w:val="19"/>
              </w:rPr>
            </w:pPr>
          </w:p>
          <w:p w:rsidR="008E2904" w:rsidRDefault="001B581F">
            <w:pPr>
              <w:pStyle w:val="TableParagraph"/>
              <w:ind w:left="859"/>
              <w:rPr>
                <w:sz w:val="20"/>
              </w:rPr>
            </w:pPr>
            <w:r>
              <w:rPr>
                <w:sz w:val="20"/>
              </w:rPr>
              <w:t>Материал</w:t>
            </w:r>
          </w:p>
        </w:tc>
        <w:tc>
          <w:tcPr>
            <w:tcW w:w="2409" w:type="dxa"/>
          </w:tcPr>
          <w:p w:rsidR="008E2904" w:rsidRDefault="001B581F">
            <w:pPr>
              <w:pStyle w:val="TableParagraph"/>
              <w:ind w:left="320" w:right="285" w:firstLine="259"/>
              <w:rPr>
                <w:sz w:val="20"/>
              </w:rPr>
            </w:pPr>
            <w:r>
              <w:rPr>
                <w:sz w:val="20"/>
              </w:rPr>
              <w:t>Срок поставки (календарных дней с</w:t>
            </w:r>
          </w:p>
          <w:p w:rsidR="008E2904" w:rsidRDefault="001B581F">
            <w:pPr>
              <w:pStyle w:val="TableParagraph"/>
              <w:spacing w:line="217" w:lineRule="exact"/>
              <w:ind w:left="179"/>
              <w:rPr>
                <w:sz w:val="20"/>
              </w:rPr>
            </w:pPr>
            <w:r>
              <w:rPr>
                <w:sz w:val="20"/>
              </w:rPr>
              <w:t>момента подачи заявки)</w:t>
            </w:r>
          </w:p>
        </w:tc>
        <w:tc>
          <w:tcPr>
            <w:tcW w:w="1266" w:type="dxa"/>
          </w:tcPr>
          <w:p w:rsidR="008E2904" w:rsidRDefault="001B581F">
            <w:pPr>
              <w:pStyle w:val="TableParagraph"/>
              <w:spacing w:before="108"/>
              <w:ind w:left="547" w:hanging="437"/>
              <w:rPr>
                <w:sz w:val="20"/>
              </w:rPr>
            </w:pPr>
            <w:r>
              <w:rPr>
                <w:w w:val="95"/>
                <w:sz w:val="20"/>
              </w:rPr>
              <w:t xml:space="preserve">Количество, </w:t>
            </w:r>
            <w:r>
              <w:rPr>
                <w:sz w:val="20"/>
              </w:rPr>
              <w:t>м.</w:t>
            </w:r>
          </w:p>
        </w:tc>
      </w:tr>
      <w:tr w:rsidR="008E2904">
        <w:trPr>
          <w:trHeight w:val="230"/>
        </w:trPr>
        <w:tc>
          <w:tcPr>
            <w:tcW w:w="1694" w:type="dxa"/>
            <w:vMerge w:val="restart"/>
          </w:tcPr>
          <w:p w:rsidR="008E2904" w:rsidRDefault="001B581F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Брянскэнерго</w:t>
            </w:r>
          </w:p>
        </w:tc>
        <w:tc>
          <w:tcPr>
            <w:tcW w:w="1920" w:type="dxa"/>
            <w:vMerge w:val="restart"/>
          </w:tcPr>
          <w:p w:rsidR="008E2904" w:rsidRDefault="001B581F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г.Брянск</w:t>
            </w:r>
            <w:proofErr w:type="spellEnd"/>
            <w:r>
              <w:rPr>
                <w:sz w:val="20"/>
              </w:rPr>
              <w:t>., проспект Московский 43</w:t>
            </w:r>
          </w:p>
        </w:tc>
        <w:tc>
          <w:tcPr>
            <w:tcW w:w="2553" w:type="dxa"/>
          </w:tcPr>
          <w:p w:rsidR="008E2904" w:rsidRDefault="001B581F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Кабель ВВГнг-LS 1x50-1</w:t>
            </w:r>
          </w:p>
        </w:tc>
        <w:tc>
          <w:tcPr>
            <w:tcW w:w="2409" w:type="dxa"/>
            <w:vMerge w:val="restart"/>
          </w:tcPr>
          <w:p w:rsidR="008E2904" w:rsidRDefault="001B581F">
            <w:pPr>
              <w:pStyle w:val="TableParagraph"/>
              <w:spacing w:before="113"/>
              <w:ind w:left="1086" w:right="1072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266" w:type="dxa"/>
          </w:tcPr>
          <w:p w:rsidR="008E2904" w:rsidRDefault="001B581F">
            <w:pPr>
              <w:pStyle w:val="TableParagraph"/>
              <w:spacing w:line="210" w:lineRule="exact"/>
              <w:ind w:left="466" w:right="449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8E2904">
        <w:trPr>
          <w:trHeight w:val="230"/>
        </w:trPr>
        <w:tc>
          <w:tcPr>
            <w:tcW w:w="1694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</w:tcPr>
          <w:p w:rsidR="008E2904" w:rsidRDefault="001B581F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Кабель ВВГнг-LS 1x16-1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1266" w:type="dxa"/>
          </w:tcPr>
          <w:p w:rsidR="008E2904" w:rsidRDefault="001B581F">
            <w:pPr>
              <w:pStyle w:val="TableParagraph"/>
              <w:spacing w:line="210" w:lineRule="exact"/>
              <w:ind w:left="466" w:right="449"/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</w:tr>
    </w:tbl>
    <w:p w:rsidR="008E2904" w:rsidRDefault="008E2904">
      <w:pPr>
        <w:pStyle w:val="a3"/>
        <w:ind w:left="0"/>
        <w:rPr>
          <w:sz w:val="26"/>
        </w:rPr>
      </w:pPr>
    </w:p>
    <w:p w:rsidR="008E2904" w:rsidRDefault="001B581F">
      <w:pPr>
        <w:pStyle w:val="2"/>
        <w:numPr>
          <w:ilvl w:val="0"/>
          <w:numId w:val="4"/>
        </w:numPr>
        <w:tabs>
          <w:tab w:val="left" w:pos="1307"/>
        </w:tabs>
        <w:ind w:hanging="285"/>
        <w:jc w:val="left"/>
      </w:pPr>
      <w:r>
        <w:t>Технические требования к продукции.</w:t>
      </w:r>
    </w:p>
    <w:p w:rsidR="008E2904" w:rsidRDefault="001B581F">
      <w:pPr>
        <w:pStyle w:val="a4"/>
        <w:numPr>
          <w:ilvl w:val="1"/>
          <w:numId w:val="4"/>
        </w:numPr>
        <w:tabs>
          <w:tab w:val="left" w:pos="1446"/>
        </w:tabs>
        <w:spacing w:before="33"/>
        <w:ind w:right="150"/>
        <w:jc w:val="right"/>
        <w:rPr>
          <w:sz w:val="24"/>
        </w:rPr>
      </w:pPr>
      <w:r>
        <w:rPr>
          <w:sz w:val="24"/>
        </w:rPr>
        <w:t>Технические данные кабеля должны соответствовать параметрам, приведенным в</w:t>
      </w:r>
      <w:r>
        <w:rPr>
          <w:spacing w:val="-32"/>
          <w:sz w:val="24"/>
        </w:rPr>
        <w:t xml:space="preserve"> </w:t>
      </w:r>
      <w:r>
        <w:rPr>
          <w:sz w:val="24"/>
        </w:rPr>
        <w:t>таблице:</w:t>
      </w:r>
    </w:p>
    <w:p w:rsidR="008E2904" w:rsidRDefault="001B581F">
      <w:pPr>
        <w:pStyle w:val="a3"/>
        <w:spacing w:before="1" w:after="8"/>
        <w:ind w:left="0" w:right="104"/>
        <w:jc w:val="right"/>
      </w:pPr>
      <w:r>
        <w:t>Таблица</w:t>
      </w: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224"/>
      </w:tblGrid>
      <w:tr w:rsidR="008E2904">
        <w:trPr>
          <w:trHeight w:val="700"/>
        </w:trPr>
        <w:tc>
          <w:tcPr>
            <w:tcW w:w="2268" w:type="dxa"/>
          </w:tcPr>
          <w:p w:rsidR="008E2904" w:rsidRDefault="001B581F">
            <w:pPr>
              <w:pStyle w:val="TableParagraph"/>
              <w:spacing w:before="66"/>
              <w:ind w:left="775" w:right="348" w:hanging="384"/>
              <w:rPr>
                <w:sz w:val="24"/>
              </w:rPr>
            </w:pPr>
            <w:r>
              <w:rPr>
                <w:sz w:val="24"/>
              </w:rPr>
              <w:t>Наименование кабеля</w:t>
            </w: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before="205"/>
              <w:ind w:left="133" w:right="113"/>
              <w:jc w:val="center"/>
              <w:rPr>
                <w:sz w:val="24"/>
              </w:rPr>
            </w:pPr>
            <w:r>
              <w:rPr>
                <w:sz w:val="24"/>
              </w:rPr>
              <w:t>Технические требования и характеристики кабеля</w:t>
            </w:r>
          </w:p>
        </w:tc>
      </w:tr>
      <w:tr w:rsidR="008E2904">
        <w:trPr>
          <w:trHeight w:val="277"/>
        </w:trPr>
        <w:tc>
          <w:tcPr>
            <w:tcW w:w="2268" w:type="dxa"/>
            <w:vMerge w:val="restart"/>
            <w:tcBorders>
              <w:bottom w:val="nil"/>
            </w:tcBorders>
          </w:tcPr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spacing w:before="1"/>
              <w:rPr>
                <w:sz w:val="29"/>
              </w:rPr>
            </w:pPr>
          </w:p>
          <w:p w:rsidR="008E2904" w:rsidRDefault="001B581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ВВГнг-LS 1x50-1</w:t>
            </w: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8" w:lineRule="exact"/>
              <w:ind w:left="168" w:right="110"/>
              <w:jc w:val="center"/>
              <w:rPr>
                <w:sz w:val="24"/>
              </w:rPr>
            </w:pPr>
            <w:r>
              <w:rPr>
                <w:sz w:val="24"/>
              </w:rPr>
              <w:t>ГОСТ 16442-80, ГОСТ 31996-2012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68" w:right="112"/>
              <w:jc w:val="center"/>
              <w:rPr>
                <w:sz w:val="24"/>
              </w:rPr>
            </w:pPr>
            <w:r>
              <w:rPr>
                <w:sz w:val="24"/>
              </w:rPr>
              <w:t>- Номинальное напряжение, кВ – 1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68" w:right="112"/>
              <w:jc w:val="center"/>
              <w:rPr>
                <w:sz w:val="24"/>
              </w:rPr>
            </w:pPr>
            <w:r>
              <w:rPr>
                <w:sz w:val="24"/>
              </w:rPr>
              <w:t>- Число жил – 1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68" w:right="109"/>
              <w:jc w:val="center"/>
              <w:rPr>
                <w:sz w:val="24"/>
              </w:rPr>
            </w:pPr>
            <w:r>
              <w:rPr>
                <w:sz w:val="24"/>
              </w:rPr>
              <w:t>- Номинальное сечение жилы, мм2 – 50</w:t>
            </w:r>
          </w:p>
        </w:tc>
      </w:tr>
      <w:tr w:rsidR="008E2904">
        <w:trPr>
          <w:trHeight w:val="276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68" w:right="111"/>
              <w:jc w:val="center"/>
              <w:rPr>
                <w:sz w:val="24"/>
              </w:rPr>
            </w:pPr>
            <w:r>
              <w:rPr>
                <w:sz w:val="24"/>
              </w:rPr>
              <w:t>- Материал жилы - медь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68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 Тип исполнения жилы - </w:t>
            </w:r>
            <w:proofErr w:type="spellStart"/>
            <w:r>
              <w:rPr>
                <w:sz w:val="24"/>
              </w:rPr>
              <w:t>однопроволочное</w:t>
            </w:r>
            <w:proofErr w:type="spellEnd"/>
          </w:p>
        </w:tc>
      </w:tr>
      <w:tr w:rsidR="008E2904">
        <w:trPr>
          <w:trHeight w:val="278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8" w:lineRule="exact"/>
              <w:ind w:left="168" w:right="112"/>
              <w:jc w:val="center"/>
              <w:rPr>
                <w:sz w:val="24"/>
              </w:rPr>
            </w:pPr>
            <w:r>
              <w:rPr>
                <w:sz w:val="24"/>
              </w:rPr>
              <w:t>- Фазная изоляция - ПВХ пластикат пониженной пожарной опасности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68" w:right="109"/>
              <w:jc w:val="center"/>
              <w:rPr>
                <w:sz w:val="24"/>
              </w:rPr>
            </w:pPr>
            <w:r>
              <w:rPr>
                <w:sz w:val="24"/>
              </w:rPr>
              <w:t>- Тип брони - небронированный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99"/>
              <w:rPr>
                <w:sz w:val="24"/>
              </w:rPr>
            </w:pPr>
            <w:r>
              <w:rPr>
                <w:sz w:val="24"/>
              </w:rPr>
              <w:t>- Оболочка – ПВХ пластикат пониженной горючести без защитного покрова</w:t>
            </w:r>
          </w:p>
        </w:tc>
      </w:tr>
      <w:tr w:rsidR="008E2904">
        <w:trPr>
          <w:trHeight w:val="551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68" w:lineRule="exact"/>
              <w:ind w:left="167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Пожароопасность</w:t>
            </w:r>
            <w:proofErr w:type="spellEnd"/>
            <w:r>
              <w:rPr>
                <w:sz w:val="24"/>
              </w:rPr>
              <w:t xml:space="preserve"> - Не распространяет горение при групповой прокладке, с</w:t>
            </w:r>
          </w:p>
          <w:p w:rsidR="008E2904" w:rsidRDefault="001B581F">
            <w:pPr>
              <w:pStyle w:val="TableParagraph"/>
              <w:spacing w:line="264" w:lineRule="exact"/>
              <w:ind w:left="120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пониженным </w:t>
            </w:r>
            <w:proofErr w:type="spellStart"/>
            <w:r>
              <w:rPr>
                <w:sz w:val="24"/>
              </w:rPr>
              <w:t>дымо</w:t>
            </w:r>
            <w:proofErr w:type="spellEnd"/>
            <w:r>
              <w:rPr>
                <w:sz w:val="24"/>
              </w:rPr>
              <w:t xml:space="preserve"> - и </w:t>
            </w:r>
            <w:proofErr w:type="spellStart"/>
            <w:r>
              <w:rPr>
                <w:sz w:val="24"/>
              </w:rPr>
              <w:t>газовыделением</w:t>
            </w:r>
            <w:proofErr w:type="spellEnd"/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589"/>
              <w:rPr>
                <w:sz w:val="24"/>
              </w:rPr>
            </w:pPr>
            <w:r>
              <w:rPr>
                <w:sz w:val="24"/>
              </w:rPr>
              <w:t>- Температура прокладки, °С, не ниже – минус 15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56" w:lineRule="exact"/>
              <w:ind w:left="168" w:right="109"/>
              <w:jc w:val="center"/>
              <w:rPr>
                <w:sz w:val="24"/>
              </w:rPr>
            </w:pPr>
            <w:r>
              <w:rPr>
                <w:sz w:val="24"/>
              </w:rPr>
              <w:t>- Длительно допустимая температура нагрева жил кабеля, °С - 70</w:t>
            </w:r>
          </w:p>
        </w:tc>
      </w:tr>
      <w:tr w:rsidR="008E2904">
        <w:trPr>
          <w:trHeight w:val="553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</w:tcPr>
          <w:p w:rsidR="008E2904" w:rsidRDefault="001B581F">
            <w:pPr>
              <w:pStyle w:val="TableParagraph"/>
              <w:spacing w:line="270" w:lineRule="exact"/>
              <w:ind w:left="405"/>
              <w:rPr>
                <w:sz w:val="24"/>
              </w:rPr>
            </w:pPr>
            <w:r>
              <w:rPr>
                <w:sz w:val="24"/>
              </w:rPr>
              <w:t>- Электрическое сопротивление изоляции кабеля, пересчитанное на 1 км</w:t>
            </w:r>
          </w:p>
          <w:p w:rsidR="008E2904" w:rsidRDefault="001B581F">
            <w:pPr>
              <w:pStyle w:val="TableParagraph"/>
              <w:spacing w:line="264" w:lineRule="exact"/>
              <w:ind w:left="1687"/>
              <w:rPr>
                <w:sz w:val="24"/>
              </w:rPr>
            </w:pPr>
            <w:r>
              <w:rPr>
                <w:sz w:val="24"/>
              </w:rPr>
              <w:t>длины и температуру 20 °С, МОм, не менее – 7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tcBorders>
              <w:bottom w:val="nil"/>
            </w:tcBorders>
          </w:tcPr>
          <w:p w:rsidR="008E2904" w:rsidRDefault="001B581F">
            <w:pPr>
              <w:pStyle w:val="TableParagraph"/>
              <w:spacing w:line="256" w:lineRule="exact"/>
              <w:ind w:left="350"/>
              <w:rPr>
                <w:sz w:val="24"/>
              </w:rPr>
            </w:pPr>
            <w:r>
              <w:rPr>
                <w:sz w:val="24"/>
              </w:rPr>
              <w:t>- Длительно допустимая токовая нагрузка кабеля на постоянном токе при</w:t>
            </w:r>
          </w:p>
        </w:tc>
      </w:tr>
    </w:tbl>
    <w:p w:rsidR="008E2904" w:rsidRDefault="008E2904">
      <w:pPr>
        <w:spacing w:line="256" w:lineRule="exact"/>
        <w:rPr>
          <w:sz w:val="24"/>
        </w:rPr>
        <w:sectPr w:rsidR="008E2904">
          <w:type w:val="continuous"/>
          <w:pgSz w:w="12240" w:h="15840"/>
          <w:pgMar w:top="440" w:right="4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964"/>
        <w:gridCol w:w="3260"/>
      </w:tblGrid>
      <w:tr w:rsidR="008E2904">
        <w:trPr>
          <w:trHeight w:val="275"/>
        </w:trPr>
        <w:tc>
          <w:tcPr>
            <w:tcW w:w="2268" w:type="dxa"/>
            <w:vMerge w:val="restart"/>
            <w:tcBorders>
              <w:top w:val="nil"/>
            </w:tcBorders>
          </w:tcPr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rPr>
                <w:sz w:val="26"/>
              </w:rPr>
            </w:pPr>
          </w:p>
          <w:p w:rsidR="008E2904" w:rsidRDefault="008E2904">
            <w:pPr>
              <w:pStyle w:val="TableParagraph"/>
              <w:spacing w:before="1"/>
              <w:rPr>
                <w:sz w:val="25"/>
              </w:rPr>
            </w:pPr>
          </w:p>
          <w:p w:rsidR="008E2904" w:rsidRDefault="001B581F">
            <w:pPr>
              <w:pStyle w:val="TableParagraph"/>
              <w:spacing w:before="1"/>
              <w:ind w:left="343"/>
              <w:rPr>
                <w:sz w:val="24"/>
              </w:rPr>
            </w:pPr>
            <w:r>
              <w:rPr>
                <w:sz w:val="24"/>
              </w:rPr>
              <w:t>ВВГнг-LS 1x16-1</w:t>
            </w: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2561"/>
              <w:rPr>
                <w:sz w:val="24"/>
              </w:rPr>
            </w:pPr>
            <w:r>
              <w:rPr>
                <w:sz w:val="24"/>
              </w:rPr>
              <w:t>прокладке на воздухе, А – 247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312"/>
              <w:rPr>
                <w:sz w:val="24"/>
              </w:rPr>
            </w:pPr>
            <w:r>
              <w:rPr>
                <w:sz w:val="24"/>
              </w:rPr>
              <w:t>- Допустимый ток односекундного короткого замыкания кабеля, кА – 5,23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2357"/>
              <w:rPr>
                <w:sz w:val="24"/>
              </w:rPr>
            </w:pPr>
            <w:r>
              <w:rPr>
                <w:sz w:val="24"/>
              </w:rPr>
              <w:t>ГОСТ 16442-80, ГОСТ 31996-2012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2345"/>
              <w:rPr>
                <w:sz w:val="24"/>
              </w:rPr>
            </w:pPr>
            <w:r>
              <w:rPr>
                <w:sz w:val="24"/>
              </w:rPr>
              <w:t>- Номинальное напряжение, кВ – 1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168" w:right="112"/>
              <w:jc w:val="center"/>
              <w:rPr>
                <w:sz w:val="24"/>
              </w:rPr>
            </w:pPr>
            <w:r>
              <w:rPr>
                <w:sz w:val="24"/>
              </w:rPr>
              <w:t>- Число жил – 1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2107"/>
              <w:rPr>
                <w:sz w:val="24"/>
              </w:rPr>
            </w:pPr>
            <w:r>
              <w:rPr>
                <w:sz w:val="24"/>
              </w:rPr>
              <w:t>- Номинальное сечение жилы, мм2 – 16</w:t>
            </w:r>
          </w:p>
        </w:tc>
      </w:tr>
      <w:tr w:rsidR="008E2904">
        <w:trPr>
          <w:trHeight w:val="278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8" w:lineRule="exact"/>
              <w:ind w:left="168" w:right="111"/>
              <w:jc w:val="center"/>
              <w:rPr>
                <w:sz w:val="24"/>
              </w:rPr>
            </w:pPr>
            <w:r>
              <w:rPr>
                <w:sz w:val="24"/>
              </w:rPr>
              <w:t>- Материал жилы - медь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1908"/>
              <w:rPr>
                <w:sz w:val="24"/>
              </w:rPr>
            </w:pPr>
            <w:r>
              <w:rPr>
                <w:sz w:val="24"/>
              </w:rPr>
              <w:t xml:space="preserve">- Тип исполнения жилы - </w:t>
            </w:r>
            <w:proofErr w:type="spellStart"/>
            <w:r>
              <w:rPr>
                <w:sz w:val="24"/>
              </w:rPr>
              <w:t>однопроволочное</w:t>
            </w:r>
            <w:proofErr w:type="spellEnd"/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537"/>
              <w:rPr>
                <w:sz w:val="24"/>
              </w:rPr>
            </w:pPr>
            <w:r>
              <w:rPr>
                <w:sz w:val="24"/>
              </w:rPr>
              <w:t>- Фазная изоляция - ПВХ пластикат пониженной пожарной опасности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2494"/>
              <w:rPr>
                <w:sz w:val="24"/>
              </w:rPr>
            </w:pPr>
            <w:r>
              <w:rPr>
                <w:sz w:val="24"/>
              </w:rPr>
              <w:t>- Тип брони - небронированный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199"/>
              <w:rPr>
                <w:sz w:val="24"/>
              </w:rPr>
            </w:pPr>
            <w:r>
              <w:rPr>
                <w:sz w:val="24"/>
              </w:rPr>
              <w:t>- Оболочка – ПВХ пластикат пониженной горючести без защитного покрова</w:t>
            </w:r>
          </w:p>
        </w:tc>
      </w:tr>
      <w:tr w:rsidR="008E2904">
        <w:trPr>
          <w:trHeight w:val="551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68" w:lineRule="exact"/>
              <w:ind w:left="168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Пожароопасность</w:t>
            </w:r>
            <w:proofErr w:type="spellEnd"/>
            <w:r>
              <w:rPr>
                <w:sz w:val="24"/>
              </w:rPr>
              <w:t xml:space="preserve"> - Не распространяет горение при групповой прокладке, с</w:t>
            </w:r>
          </w:p>
          <w:p w:rsidR="008E2904" w:rsidRDefault="001B581F">
            <w:pPr>
              <w:pStyle w:val="TableParagraph"/>
              <w:spacing w:line="264" w:lineRule="exact"/>
              <w:ind w:left="120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пониженным </w:t>
            </w:r>
            <w:proofErr w:type="spellStart"/>
            <w:r>
              <w:rPr>
                <w:sz w:val="24"/>
              </w:rPr>
              <w:t>дымо</w:t>
            </w:r>
            <w:proofErr w:type="spellEnd"/>
            <w:r>
              <w:rPr>
                <w:sz w:val="24"/>
              </w:rPr>
              <w:t xml:space="preserve"> - и </w:t>
            </w:r>
            <w:proofErr w:type="spellStart"/>
            <w:r>
              <w:rPr>
                <w:sz w:val="24"/>
              </w:rPr>
              <w:t>газовыделением</w:t>
            </w:r>
            <w:proofErr w:type="spellEnd"/>
          </w:p>
        </w:tc>
      </w:tr>
      <w:tr w:rsidR="008E2904">
        <w:trPr>
          <w:trHeight w:val="277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8" w:lineRule="exact"/>
              <w:ind w:left="1589"/>
              <w:rPr>
                <w:sz w:val="24"/>
              </w:rPr>
            </w:pPr>
            <w:r>
              <w:rPr>
                <w:sz w:val="24"/>
              </w:rPr>
              <w:t>- Температура прокладки, °С, не ниже – минус 15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780"/>
              <w:rPr>
                <w:sz w:val="24"/>
              </w:rPr>
            </w:pPr>
            <w:r>
              <w:rPr>
                <w:sz w:val="24"/>
              </w:rPr>
              <w:t>- Длительно допустимая температура нагрева жил кабеля, °С - 70</w:t>
            </w:r>
          </w:p>
        </w:tc>
      </w:tr>
      <w:tr w:rsidR="008E2904">
        <w:trPr>
          <w:trHeight w:val="552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68" w:lineRule="exact"/>
              <w:ind w:left="405"/>
              <w:rPr>
                <w:sz w:val="24"/>
              </w:rPr>
            </w:pPr>
            <w:r>
              <w:rPr>
                <w:sz w:val="24"/>
              </w:rPr>
              <w:t>- Электрическое сопротивление изоляции кабеля, пересчитанное на 1 км</w:t>
            </w:r>
          </w:p>
          <w:p w:rsidR="008E2904" w:rsidRDefault="001B581F">
            <w:pPr>
              <w:pStyle w:val="TableParagraph"/>
              <w:spacing w:line="264" w:lineRule="exact"/>
              <w:ind w:left="1596"/>
              <w:rPr>
                <w:sz w:val="24"/>
              </w:rPr>
            </w:pPr>
            <w:r>
              <w:rPr>
                <w:sz w:val="24"/>
              </w:rPr>
              <w:t>длины и температуру 20 °С, МОм, не менее – 5,8</w:t>
            </w:r>
          </w:p>
        </w:tc>
      </w:tr>
      <w:tr w:rsidR="008E2904">
        <w:trPr>
          <w:trHeight w:val="551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68" w:lineRule="exact"/>
              <w:ind w:left="350"/>
              <w:rPr>
                <w:sz w:val="24"/>
              </w:rPr>
            </w:pPr>
            <w:r>
              <w:rPr>
                <w:sz w:val="24"/>
              </w:rPr>
              <w:t>- Длительно допустимая токовая нагрузка кабеля на постоянном токе при</w:t>
            </w:r>
          </w:p>
          <w:p w:rsidR="008E2904" w:rsidRDefault="001B581F">
            <w:pPr>
              <w:pStyle w:val="TableParagraph"/>
              <w:spacing w:line="264" w:lineRule="exact"/>
              <w:ind w:left="2640"/>
              <w:rPr>
                <w:sz w:val="24"/>
              </w:rPr>
            </w:pPr>
            <w:r>
              <w:rPr>
                <w:sz w:val="24"/>
              </w:rPr>
              <w:t>прокладке на воздухе, А - 89</w:t>
            </w:r>
          </w:p>
        </w:tc>
      </w:tr>
      <w:tr w:rsidR="008E2904">
        <w:trPr>
          <w:trHeight w:val="275"/>
        </w:trPr>
        <w:tc>
          <w:tcPr>
            <w:tcW w:w="2268" w:type="dxa"/>
            <w:vMerge/>
            <w:tcBorders>
              <w:top w:val="nil"/>
            </w:tcBorders>
          </w:tcPr>
          <w:p w:rsidR="008E2904" w:rsidRDefault="008E2904">
            <w:pPr>
              <w:rPr>
                <w:sz w:val="2"/>
                <w:szCs w:val="2"/>
              </w:rPr>
            </w:pPr>
          </w:p>
        </w:tc>
        <w:tc>
          <w:tcPr>
            <w:tcW w:w="8224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312"/>
              <w:rPr>
                <w:sz w:val="24"/>
              </w:rPr>
            </w:pPr>
            <w:r>
              <w:rPr>
                <w:sz w:val="24"/>
              </w:rPr>
              <w:t>- Допустимый ток односекундного короткого замыкания кабеля, кА – 1,74</w:t>
            </w:r>
          </w:p>
        </w:tc>
      </w:tr>
      <w:tr w:rsidR="008E2904">
        <w:trPr>
          <w:trHeight w:val="299"/>
        </w:trPr>
        <w:tc>
          <w:tcPr>
            <w:tcW w:w="7232" w:type="dxa"/>
            <w:gridSpan w:val="2"/>
          </w:tcPr>
          <w:p w:rsidR="008E2904" w:rsidRDefault="001B581F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</w:tcPr>
          <w:p w:rsidR="008E2904" w:rsidRDefault="001B581F">
            <w:pPr>
              <w:pStyle w:val="TableParagraph"/>
              <w:spacing w:line="268" w:lineRule="exact"/>
              <w:ind w:left="1439" w:right="1395"/>
              <w:jc w:val="center"/>
              <w:rPr>
                <w:sz w:val="24"/>
              </w:rPr>
            </w:pPr>
            <w:r>
              <w:rPr>
                <w:sz w:val="24"/>
              </w:rPr>
              <w:t>+50</w:t>
            </w:r>
          </w:p>
        </w:tc>
      </w:tr>
      <w:tr w:rsidR="008E2904">
        <w:trPr>
          <w:trHeight w:val="299"/>
        </w:trPr>
        <w:tc>
          <w:tcPr>
            <w:tcW w:w="7232" w:type="dxa"/>
            <w:gridSpan w:val="2"/>
          </w:tcPr>
          <w:p w:rsidR="008E2904" w:rsidRDefault="001B581F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</w:tcPr>
          <w:p w:rsidR="008E2904" w:rsidRDefault="001B581F">
            <w:pPr>
              <w:pStyle w:val="TableParagraph"/>
              <w:spacing w:line="268" w:lineRule="exact"/>
              <w:ind w:left="1437" w:right="1395"/>
              <w:jc w:val="center"/>
              <w:rPr>
                <w:sz w:val="24"/>
              </w:rPr>
            </w:pPr>
            <w:r>
              <w:rPr>
                <w:sz w:val="24"/>
              </w:rPr>
              <w:t>-50</w:t>
            </w:r>
          </w:p>
        </w:tc>
      </w:tr>
      <w:tr w:rsidR="008E2904">
        <w:trPr>
          <w:trHeight w:val="277"/>
        </w:trPr>
        <w:tc>
          <w:tcPr>
            <w:tcW w:w="7232" w:type="dxa"/>
            <w:gridSpan w:val="2"/>
          </w:tcPr>
          <w:p w:rsidR="008E2904" w:rsidRDefault="001B581F"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Гарантийный срок эксплуатации, месяцев, не менее</w:t>
            </w:r>
          </w:p>
        </w:tc>
        <w:tc>
          <w:tcPr>
            <w:tcW w:w="3260" w:type="dxa"/>
          </w:tcPr>
          <w:p w:rsidR="008E2904" w:rsidRDefault="001B581F">
            <w:pPr>
              <w:pStyle w:val="TableParagraph"/>
              <w:spacing w:line="258" w:lineRule="exact"/>
              <w:ind w:left="1439" w:right="139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8E2904">
        <w:trPr>
          <w:trHeight w:val="275"/>
        </w:trPr>
        <w:tc>
          <w:tcPr>
            <w:tcW w:w="7232" w:type="dxa"/>
            <w:gridSpan w:val="2"/>
          </w:tcPr>
          <w:p w:rsidR="008E2904" w:rsidRDefault="001B581F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Срок службы, лет, не менее</w:t>
            </w:r>
          </w:p>
        </w:tc>
        <w:tc>
          <w:tcPr>
            <w:tcW w:w="3260" w:type="dxa"/>
          </w:tcPr>
          <w:p w:rsidR="008E2904" w:rsidRDefault="001B581F">
            <w:pPr>
              <w:pStyle w:val="TableParagraph"/>
              <w:spacing w:line="256" w:lineRule="exact"/>
              <w:ind w:left="1439" w:right="139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8E2904">
        <w:trPr>
          <w:trHeight w:val="330"/>
        </w:trPr>
        <w:tc>
          <w:tcPr>
            <w:tcW w:w="7232" w:type="dxa"/>
            <w:gridSpan w:val="2"/>
          </w:tcPr>
          <w:p w:rsidR="008E2904" w:rsidRDefault="001B581F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</w:tcPr>
          <w:p w:rsidR="008E2904" w:rsidRDefault="001B581F">
            <w:pPr>
              <w:pStyle w:val="TableParagraph"/>
              <w:spacing w:line="268" w:lineRule="exact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8E2904">
        <w:trPr>
          <w:trHeight w:val="2760"/>
        </w:trPr>
        <w:tc>
          <w:tcPr>
            <w:tcW w:w="10492" w:type="dxa"/>
            <w:gridSpan w:val="3"/>
          </w:tcPr>
          <w:p w:rsidR="008E2904" w:rsidRDefault="001B581F">
            <w:pPr>
              <w:pStyle w:val="TableParagraph"/>
              <w:numPr>
                <w:ilvl w:val="0"/>
                <w:numId w:val="3"/>
              </w:numPr>
              <w:tabs>
                <w:tab w:val="left" w:pos="1102"/>
              </w:tabs>
              <w:ind w:right="98" w:firstLine="601"/>
              <w:jc w:val="both"/>
              <w:rPr>
                <w:sz w:val="24"/>
              </w:rPr>
            </w:pPr>
            <w:r>
              <w:rPr>
                <w:sz w:val="24"/>
              </w:rPr>
              <w:t>материалы, применяемые для изготовления кабелей: с пластмассовой изоляцией должны соответствовать п. 2.2.11. 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16442-80</w:t>
            </w:r>
          </w:p>
          <w:p w:rsidR="008E2904" w:rsidRDefault="001B581F">
            <w:pPr>
              <w:pStyle w:val="TableParagraph"/>
              <w:numPr>
                <w:ilvl w:val="0"/>
                <w:numId w:val="3"/>
              </w:numPr>
              <w:tabs>
                <w:tab w:val="left" w:pos="1102"/>
              </w:tabs>
              <w:ind w:right="99" w:firstLine="601"/>
              <w:jc w:val="both"/>
              <w:rPr>
                <w:sz w:val="24"/>
              </w:rPr>
            </w:pPr>
            <w:r>
              <w:rPr>
                <w:sz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ГОСТ 16442-80 (для кабелей с пластмассовой изоляцией)</w:t>
            </w:r>
          </w:p>
          <w:p w:rsidR="008E2904" w:rsidRDefault="001B581F">
            <w:pPr>
              <w:pStyle w:val="TableParagraph"/>
              <w:numPr>
                <w:ilvl w:val="0"/>
                <w:numId w:val="3"/>
              </w:numPr>
              <w:tabs>
                <w:tab w:val="left" w:pos="1102"/>
              </w:tabs>
              <w:ind w:right="106" w:firstLine="601"/>
              <w:jc w:val="both"/>
              <w:rPr>
                <w:sz w:val="24"/>
              </w:rPr>
            </w:pPr>
            <w:r>
              <w:rPr>
                <w:sz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</w:p>
          <w:p w:rsidR="008E2904" w:rsidRDefault="001B581F">
            <w:pPr>
              <w:pStyle w:val="TableParagraph"/>
              <w:numPr>
                <w:ilvl w:val="0"/>
                <w:numId w:val="3"/>
              </w:numPr>
              <w:tabs>
                <w:tab w:val="left" w:pos="1102"/>
              </w:tabs>
              <w:spacing w:line="270" w:lineRule="atLeast"/>
              <w:ind w:right="100" w:firstLine="601"/>
              <w:jc w:val="both"/>
              <w:rPr>
                <w:sz w:val="24"/>
              </w:rPr>
            </w:pPr>
            <w:r>
              <w:rPr>
                <w:sz w:val="24"/>
              </w:rPr>
              <w:t>поставляемый кабель должен быть экологически безопасен и не должен наносить вред 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</w:tc>
      </w:tr>
    </w:tbl>
    <w:p w:rsidR="008E2904" w:rsidRDefault="008E2904">
      <w:pPr>
        <w:pStyle w:val="a3"/>
        <w:spacing w:before="5"/>
        <w:ind w:left="0"/>
        <w:rPr>
          <w:sz w:val="20"/>
        </w:rPr>
      </w:pPr>
    </w:p>
    <w:p w:rsidR="008E2904" w:rsidRDefault="001B581F">
      <w:pPr>
        <w:pStyle w:val="1"/>
        <w:numPr>
          <w:ilvl w:val="0"/>
          <w:numId w:val="4"/>
        </w:numPr>
        <w:tabs>
          <w:tab w:val="left" w:pos="1307"/>
        </w:tabs>
        <w:spacing w:before="88"/>
        <w:ind w:hanging="220"/>
        <w:jc w:val="left"/>
      </w:pPr>
      <w:r>
        <w:t>Общие требования.</w:t>
      </w:r>
    </w:p>
    <w:p w:rsidR="008E2904" w:rsidRDefault="001B581F">
      <w:pPr>
        <w:pStyle w:val="a4"/>
        <w:numPr>
          <w:ilvl w:val="1"/>
          <w:numId w:val="4"/>
        </w:numPr>
        <w:tabs>
          <w:tab w:val="left" w:pos="1446"/>
        </w:tabs>
        <w:spacing w:before="39"/>
        <w:ind w:left="312" w:firstLine="709"/>
        <w:rPr>
          <w:sz w:val="24"/>
        </w:rPr>
      </w:pPr>
      <w:r>
        <w:rPr>
          <w:sz w:val="24"/>
        </w:rPr>
        <w:t>К поставке допускается кабель, отвечающий следующим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требованиям: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2"/>
        <w:ind w:firstLine="709"/>
        <w:rPr>
          <w:sz w:val="24"/>
        </w:rPr>
      </w:pPr>
      <w:r>
        <w:rPr>
          <w:sz w:val="24"/>
        </w:rPr>
        <w:t>продукция должна быть новой, ранее не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использованной;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40" w:line="273" w:lineRule="auto"/>
        <w:ind w:right="105" w:firstLine="709"/>
        <w:rPr>
          <w:sz w:val="24"/>
        </w:rPr>
      </w:pPr>
      <w:r>
        <w:rPr>
          <w:sz w:val="24"/>
        </w:rPr>
        <w:t>для российских производителей – наличие ТУ, подтверждающих соответствие техническим требованиям;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3" w:line="273" w:lineRule="auto"/>
        <w:ind w:right="112" w:firstLine="709"/>
        <w:jc w:val="both"/>
        <w:rPr>
          <w:sz w:val="24"/>
        </w:rPr>
      </w:pPr>
      <w:r>
        <w:rPr>
          <w:sz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требованиям.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6" w:line="273" w:lineRule="auto"/>
        <w:ind w:right="105" w:firstLine="709"/>
        <w:jc w:val="both"/>
        <w:rPr>
          <w:sz w:val="24"/>
        </w:rPr>
      </w:pPr>
      <w:r>
        <w:rPr>
          <w:sz w:val="24"/>
        </w:rPr>
        <w:t>кабель, впервые поставляемый для нужд ПАО «Россети Центр», должен иметь положительное заключение об опытной эксплуатации в ПАО «Россети Центр»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</w:t>
      </w:r>
      <w:r>
        <w:rPr>
          <w:spacing w:val="-8"/>
          <w:sz w:val="24"/>
        </w:rPr>
        <w:t xml:space="preserve"> </w:t>
      </w:r>
      <w:r>
        <w:rPr>
          <w:sz w:val="24"/>
        </w:rPr>
        <w:t>лет;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7" w:line="273" w:lineRule="auto"/>
        <w:ind w:right="114" w:firstLine="709"/>
        <w:rPr>
          <w:sz w:val="24"/>
        </w:rPr>
      </w:pPr>
      <w:r>
        <w:rPr>
          <w:sz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</w:t>
      </w:r>
      <w:r>
        <w:rPr>
          <w:spacing w:val="-24"/>
          <w:sz w:val="24"/>
        </w:rPr>
        <w:t xml:space="preserve"> </w:t>
      </w:r>
      <w:r>
        <w:rPr>
          <w:sz w:val="24"/>
        </w:rPr>
        <w:t>вариант;</w:t>
      </w:r>
    </w:p>
    <w:p w:rsidR="008E2904" w:rsidRDefault="008E2904">
      <w:pPr>
        <w:spacing w:line="273" w:lineRule="auto"/>
        <w:rPr>
          <w:sz w:val="24"/>
        </w:rPr>
        <w:sectPr w:rsidR="008E2904">
          <w:pgSz w:w="12240" w:h="15840"/>
          <w:pgMar w:top="420" w:right="460" w:bottom="280" w:left="820" w:header="720" w:footer="720" w:gutter="0"/>
          <w:cols w:space="720"/>
        </w:sectPr>
      </w:pP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81"/>
        <w:ind w:firstLine="709"/>
        <w:rPr>
          <w:sz w:val="24"/>
        </w:rPr>
      </w:pPr>
      <w:r>
        <w:rPr>
          <w:sz w:val="24"/>
        </w:rPr>
        <w:lastRenderedPageBreak/>
        <w:t>продукция</w:t>
      </w:r>
      <w:r>
        <w:rPr>
          <w:spacing w:val="2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22"/>
          <w:sz w:val="24"/>
        </w:rPr>
        <w:t xml:space="preserve"> </w:t>
      </w:r>
      <w:r>
        <w:rPr>
          <w:sz w:val="24"/>
        </w:rPr>
        <w:t>пройти</w:t>
      </w:r>
      <w:r>
        <w:rPr>
          <w:spacing w:val="25"/>
          <w:sz w:val="24"/>
        </w:rPr>
        <w:t xml:space="preserve"> </w:t>
      </w:r>
      <w:r>
        <w:rPr>
          <w:sz w:val="24"/>
        </w:rPr>
        <w:t>обязательную</w:t>
      </w:r>
      <w:r>
        <w:rPr>
          <w:spacing w:val="25"/>
          <w:sz w:val="24"/>
        </w:rPr>
        <w:t xml:space="preserve"> </w:t>
      </w:r>
      <w:r>
        <w:rPr>
          <w:sz w:val="24"/>
        </w:rPr>
        <w:t>аттестацию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аккредитованном</w:t>
      </w:r>
      <w:r>
        <w:rPr>
          <w:spacing w:val="22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23"/>
          <w:sz w:val="24"/>
        </w:rPr>
        <w:t xml:space="preserve"> </w:t>
      </w:r>
      <w:r>
        <w:rPr>
          <w:sz w:val="24"/>
        </w:rPr>
        <w:t>ПАО</w:t>
      </w:r>
    </w:p>
    <w:p w:rsidR="008E2904" w:rsidRDefault="001B581F">
      <w:pPr>
        <w:pStyle w:val="a3"/>
        <w:spacing w:before="40"/>
      </w:pPr>
      <w:r>
        <w:t>«Россети»;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40"/>
        <w:ind w:firstLine="709"/>
        <w:rPr>
          <w:sz w:val="24"/>
        </w:rPr>
      </w:pPr>
      <w:r>
        <w:rPr>
          <w:sz w:val="24"/>
        </w:rPr>
        <w:t>продукция должна соответствовать требованиям технической политики ПАО</w:t>
      </w:r>
      <w:r>
        <w:rPr>
          <w:spacing w:val="-19"/>
          <w:sz w:val="24"/>
        </w:rPr>
        <w:t xml:space="preserve"> </w:t>
      </w:r>
      <w:r>
        <w:rPr>
          <w:sz w:val="24"/>
        </w:rPr>
        <w:t>«Россети»;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42" w:line="273" w:lineRule="auto"/>
        <w:ind w:right="109" w:firstLine="709"/>
        <w:jc w:val="both"/>
        <w:rPr>
          <w:sz w:val="24"/>
        </w:rPr>
      </w:pPr>
      <w:r>
        <w:rPr>
          <w:sz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3" w:line="273" w:lineRule="auto"/>
        <w:ind w:right="111" w:firstLine="709"/>
        <w:jc w:val="both"/>
        <w:rPr>
          <w:sz w:val="24"/>
        </w:rPr>
      </w:pPr>
      <w:r>
        <w:rPr>
          <w:sz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продукции.</w:t>
      </w:r>
    </w:p>
    <w:p w:rsidR="008E2904" w:rsidRDefault="001B581F">
      <w:pPr>
        <w:pStyle w:val="a4"/>
        <w:numPr>
          <w:ilvl w:val="1"/>
          <w:numId w:val="4"/>
        </w:numPr>
        <w:tabs>
          <w:tab w:val="left" w:pos="1446"/>
        </w:tabs>
        <w:spacing w:before="1"/>
        <w:ind w:left="312" w:right="103" w:firstLine="709"/>
        <w:jc w:val="both"/>
        <w:rPr>
          <w:sz w:val="24"/>
        </w:rPr>
      </w:pPr>
      <w:r>
        <w:rPr>
          <w:sz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предложении.</w:t>
      </w:r>
    </w:p>
    <w:p w:rsidR="008E2904" w:rsidRDefault="001B581F">
      <w:pPr>
        <w:pStyle w:val="a4"/>
        <w:numPr>
          <w:ilvl w:val="1"/>
          <w:numId w:val="4"/>
        </w:numPr>
        <w:tabs>
          <w:tab w:val="left" w:pos="1446"/>
        </w:tabs>
        <w:spacing w:before="1"/>
        <w:ind w:left="312" w:right="106" w:firstLine="709"/>
        <w:jc w:val="both"/>
        <w:rPr>
          <w:sz w:val="24"/>
        </w:rPr>
      </w:pPr>
      <w:r>
        <w:rPr>
          <w:sz w:val="24"/>
        </w:rPr>
        <w:t>Кабель должен соответствовать требованиям «Правил устройства электроустановок» (ПУЭ) (7-е издание) 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требованиям: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2"/>
        <w:ind w:firstLine="709"/>
        <w:rPr>
          <w:sz w:val="24"/>
        </w:rPr>
      </w:pPr>
      <w:r>
        <w:rPr>
          <w:sz w:val="24"/>
        </w:rPr>
        <w:t>ГОСТ 16442-80 «Кабели силовые с пластмассовой изоляцией. Технические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условия»;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40" w:line="273" w:lineRule="auto"/>
        <w:ind w:right="108" w:firstLine="709"/>
        <w:jc w:val="both"/>
        <w:rPr>
          <w:sz w:val="24"/>
        </w:rPr>
      </w:pPr>
      <w:r>
        <w:rPr>
          <w:sz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</w:rPr>
        <w:t>кВ.</w:t>
      </w:r>
      <w:proofErr w:type="spellEnd"/>
      <w:r>
        <w:rPr>
          <w:sz w:val="24"/>
        </w:rPr>
        <w:t xml:space="preserve"> Общие технические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условия»;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before="3" w:line="276" w:lineRule="auto"/>
        <w:ind w:right="107" w:firstLine="709"/>
        <w:jc w:val="both"/>
        <w:rPr>
          <w:sz w:val="24"/>
        </w:rPr>
      </w:pPr>
      <w:r>
        <w:rPr>
          <w:sz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среды»;</w:t>
      </w:r>
    </w:p>
    <w:p w:rsidR="008E2904" w:rsidRDefault="001B581F">
      <w:pPr>
        <w:pStyle w:val="a4"/>
        <w:numPr>
          <w:ilvl w:val="0"/>
          <w:numId w:val="2"/>
        </w:numPr>
        <w:tabs>
          <w:tab w:val="left" w:pos="1307"/>
        </w:tabs>
        <w:spacing w:line="273" w:lineRule="auto"/>
        <w:ind w:right="105" w:firstLine="709"/>
        <w:jc w:val="both"/>
        <w:rPr>
          <w:sz w:val="24"/>
        </w:rPr>
      </w:pPr>
      <w:r>
        <w:rPr>
          <w:sz w:val="24"/>
        </w:rPr>
        <w:t>ГОСТ 15543.1-89 «Изделия электротехнические. Общие требования в части стойкости к климатическим внешним воздействующим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факторам».</w:t>
      </w:r>
    </w:p>
    <w:p w:rsidR="008E2904" w:rsidRDefault="001B581F">
      <w:pPr>
        <w:pStyle w:val="a4"/>
        <w:numPr>
          <w:ilvl w:val="1"/>
          <w:numId w:val="4"/>
        </w:numPr>
        <w:tabs>
          <w:tab w:val="left" w:pos="1446"/>
        </w:tabs>
        <w:ind w:left="312" w:firstLine="709"/>
        <w:rPr>
          <w:sz w:val="24"/>
        </w:rPr>
      </w:pPr>
      <w:r>
        <w:rPr>
          <w:sz w:val="24"/>
        </w:rPr>
        <w:t>Упаковка, транспортирование, условия и сроки хранения.</w:t>
      </w:r>
    </w:p>
    <w:p w:rsidR="008E2904" w:rsidRDefault="001B581F">
      <w:pPr>
        <w:pStyle w:val="a3"/>
        <w:spacing w:line="276" w:lineRule="auto"/>
        <w:ind w:right="104" w:firstLine="708"/>
        <w:jc w:val="both"/>
      </w:pPr>
      <w: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23216- 78, ГОСТ 14192 – 96, ГОСТ 18690-2012, ГОСТ 16442-80, ГОСТ 31996-2012 или соответствующих</w:t>
      </w:r>
    </w:p>
    <w:p w:rsidR="008E2904" w:rsidRDefault="001B581F">
      <w:pPr>
        <w:pStyle w:val="a3"/>
        <w:spacing w:line="276" w:lineRule="auto"/>
        <w:ind w:right="110"/>
        <w:jc w:val="both"/>
      </w:pPr>
      <w:r>
        <w:t>МЭК. Погрузочно-разгрузочные работы должны проводиться в соответствии с требованиями ГОСТ 12.3.009-76 (СТ СЭВ 3518-81). Порядок отгрузки, специальные требования к таре и упаковке должны быть определены в договоре на поставку продукции.</w:t>
      </w:r>
    </w:p>
    <w:p w:rsidR="008E2904" w:rsidRDefault="001B581F">
      <w:pPr>
        <w:pStyle w:val="a3"/>
        <w:ind w:right="104" w:firstLine="708"/>
        <w:jc w:val="both"/>
      </w:pPr>
      <w: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18690-2012.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</w:t>
      </w:r>
    </w:p>
    <w:p w:rsidR="008E2904" w:rsidRDefault="001B581F">
      <w:pPr>
        <w:pStyle w:val="a3"/>
        <w:ind w:left="1021"/>
      </w:pPr>
      <w:r>
        <w:t>Допускается хранение кабелей на барабанах в обшитом виде на открытых площадках.</w:t>
      </w:r>
    </w:p>
    <w:p w:rsidR="008E2904" w:rsidRDefault="001B581F">
      <w:pPr>
        <w:pStyle w:val="a3"/>
        <w:spacing w:before="40" w:line="276" w:lineRule="auto"/>
        <w:ind w:right="111" w:firstLine="708"/>
        <w:jc w:val="both"/>
      </w:pPr>
      <w:r>
        <w:t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E2904" w:rsidRDefault="001B581F">
      <w:pPr>
        <w:pStyle w:val="a4"/>
        <w:numPr>
          <w:ilvl w:val="1"/>
          <w:numId w:val="4"/>
        </w:numPr>
        <w:tabs>
          <w:tab w:val="left" w:pos="1497"/>
        </w:tabs>
        <w:ind w:left="312" w:right="104" w:firstLine="709"/>
        <w:jc w:val="both"/>
        <w:rPr>
          <w:sz w:val="24"/>
        </w:rPr>
      </w:pPr>
      <w:r>
        <w:rPr>
          <w:sz w:val="24"/>
        </w:rPr>
        <w:t>Каждая партия кабеля должна подвергаться приемо-сдаточным испытаниям в соответствие с ГОСТ 16442-80, ГОСТ</w:t>
      </w:r>
      <w:r>
        <w:rPr>
          <w:spacing w:val="-4"/>
          <w:sz w:val="24"/>
        </w:rPr>
        <w:t xml:space="preserve"> </w:t>
      </w:r>
      <w:r>
        <w:rPr>
          <w:sz w:val="24"/>
        </w:rPr>
        <w:t>31996-2012.</w:t>
      </w:r>
    </w:p>
    <w:p w:rsidR="008E2904" w:rsidRDefault="001B581F">
      <w:pPr>
        <w:pStyle w:val="a4"/>
        <w:numPr>
          <w:ilvl w:val="1"/>
          <w:numId w:val="4"/>
        </w:numPr>
        <w:tabs>
          <w:tab w:val="left" w:pos="1446"/>
        </w:tabs>
        <w:ind w:left="312" w:firstLine="709"/>
        <w:rPr>
          <w:sz w:val="24"/>
        </w:rPr>
      </w:pPr>
      <w:r>
        <w:rPr>
          <w:sz w:val="24"/>
        </w:rPr>
        <w:t>Срок изготовления кабеля должен быть не более полугода от момента</w:t>
      </w:r>
      <w:r>
        <w:rPr>
          <w:spacing w:val="-15"/>
          <w:sz w:val="24"/>
        </w:rPr>
        <w:t xml:space="preserve"> </w:t>
      </w:r>
      <w:r>
        <w:rPr>
          <w:sz w:val="24"/>
        </w:rPr>
        <w:t>поставки.</w:t>
      </w:r>
    </w:p>
    <w:p w:rsidR="008E2904" w:rsidRDefault="008E2904">
      <w:pPr>
        <w:pStyle w:val="a3"/>
        <w:spacing w:before="7"/>
        <w:ind w:left="0"/>
        <w:rPr>
          <w:sz w:val="20"/>
        </w:rPr>
      </w:pPr>
    </w:p>
    <w:p w:rsidR="008E2904" w:rsidRDefault="001B581F">
      <w:pPr>
        <w:pStyle w:val="1"/>
        <w:numPr>
          <w:ilvl w:val="0"/>
          <w:numId w:val="4"/>
        </w:numPr>
        <w:tabs>
          <w:tab w:val="left" w:pos="1307"/>
        </w:tabs>
        <w:ind w:hanging="285"/>
        <w:jc w:val="left"/>
      </w:pPr>
      <w:r>
        <w:t>Гарантийные</w:t>
      </w:r>
      <w:r>
        <w:rPr>
          <w:spacing w:val="-2"/>
        </w:rPr>
        <w:t xml:space="preserve"> </w:t>
      </w:r>
      <w:r>
        <w:t>обязательства.</w:t>
      </w:r>
    </w:p>
    <w:p w:rsidR="008E2904" w:rsidRDefault="001B581F">
      <w:pPr>
        <w:pStyle w:val="a3"/>
        <w:spacing w:before="39" w:line="276" w:lineRule="auto"/>
        <w:ind w:right="103" w:firstLine="708"/>
        <w:jc w:val="both"/>
      </w:pPr>
      <w: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</w:t>
      </w:r>
    </w:p>
    <w:p w:rsidR="008E2904" w:rsidRDefault="008E2904">
      <w:pPr>
        <w:spacing w:line="276" w:lineRule="auto"/>
        <w:jc w:val="both"/>
        <w:sectPr w:rsidR="008E2904">
          <w:pgSz w:w="12240" w:h="15840"/>
          <w:pgMar w:top="340" w:right="460" w:bottom="280" w:left="820" w:header="720" w:footer="720" w:gutter="0"/>
          <w:cols w:space="720"/>
        </w:sectPr>
      </w:pPr>
    </w:p>
    <w:p w:rsidR="008E2904" w:rsidRDefault="001B581F">
      <w:pPr>
        <w:pStyle w:val="a3"/>
        <w:spacing w:before="61" w:line="276" w:lineRule="auto"/>
      </w:pPr>
      <w:r>
        <w:lastRenderedPageBreak/>
        <w:t>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E2904" w:rsidRDefault="008E2904">
      <w:pPr>
        <w:pStyle w:val="a3"/>
        <w:spacing w:before="11"/>
        <w:ind w:left="0"/>
        <w:rPr>
          <w:sz w:val="27"/>
        </w:rPr>
      </w:pPr>
    </w:p>
    <w:p w:rsidR="008E2904" w:rsidRDefault="001B581F">
      <w:pPr>
        <w:pStyle w:val="1"/>
        <w:numPr>
          <w:ilvl w:val="0"/>
          <w:numId w:val="4"/>
        </w:numPr>
        <w:tabs>
          <w:tab w:val="left" w:pos="1307"/>
        </w:tabs>
        <w:ind w:hanging="285"/>
        <w:jc w:val="left"/>
      </w:pPr>
      <w:r>
        <w:t>Требования к надежности и живучести</w:t>
      </w:r>
      <w:r>
        <w:rPr>
          <w:spacing w:val="-2"/>
        </w:rPr>
        <w:t xml:space="preserve"> </w:t>
      </w:r>
      <w:r>
        <w:t>продукции.</w:t>
      </w:r>
    </w:p>
    <w:p w:rsidR="008E2904" w:rsidRDefault="001B581F">
      <w:pPr>
        <w:pStyle w:val="a3"/>
        <w:spacing w:before="39" w:line="276" w:lineRule="auto"/>
        <w:ind w:right="109" w:firstLine="708"/>
        <w:jc w:val="both"/>
      </w:pPr>
      <w: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E2904" w:rsidRDefault="008E2904">
      <w:pPr>
        <w:pStyle w:val="a3"/>
        <w:spacing w:before="4"/>
        <w:ind w:left="0"/>
        <w:rPr>
          <w:sz w:val="20"/>
        </w:rPr>
      </w:pPr>
    </w:p>
    <w:p w:rsidR="008E2904" w:rsidRDefault="008E2904">
      <w:pPr>
        <w:rPr>
          <w:sz w:val="20"/>
        </w:rPr>
        <w:sectPr w:rsidR="008E2904">
          <w:pgSz w:w="12240" w:h="15840"/>
          <w:pgMar w:top="360" w:right="460" w:bottom="280" w:left="820" w:header="720" w:footer="720" w:gutter="0"/>
          <w:cols w:space="720"/>
        </w:sectPr>
      </w:pPr>
    </w:p>
    <w:p w:rsidR="008E2904" w:rsidRDefault="008E2904">
      <w:pPr>
        <w:pStyle w:val="a3"/>
        <w:ind w:left="0"/>
        <w:rPr>
          <w:sz w:val="26"/>
        </w:rPr>
      </w:pPr>
    </w:p>
    <w:p w:rsidR="008E2904" w:rsidRDefault="008E2904">
      <w:pPr>
        <w:pStyle w:val="a3"/>
        <w:ind w:left="0"/>
        <w:rPr>
          <w:sz w:val="26"/>
        </w:rPr>
      </w:pPr>
    </w:p>
    <w:p w:rsidR="008E2904" w:rsidRDefault="008E2904">
      <w:pPr>
        <w:pStyle w:val="a3"/>
        <w:ind w:left="0"/>
        <w:rPr>
          <w:sz w:val="26"/>
        </w:rPr>
      </w:pPr>
    </w:p>
    <w:p w:rsidR="008E2904" w:rsidRDefault="008E2904">
      <w:pPr>
        <w:pStyle w:val="a3"/>
        <w:ind w:left="0"/>
        <w:rPr>
          <w:sz w:val="26"/>
        </w:rPr>
      </w:pPr>
    </w:p>
    <w:p w:rsidR="008E2904" w:rsidRDefault="008E2904">
      <w:pPr>
        <w:pStyle w:val="a3"/>
        <w:ind w:left="0"/>
        <w:rPr>
          <w:sz w:val="26"/>
        </w:rPr>
      </w:pPr>
    </w:p>
    <w:p w:rsidR="008E2904" w:rsidRDefault="001B581F">
      <w:pPr>
        <w:pStyle w:val="a3"/>
        <w:spacing w:before="204"/>
      </w:pPr>
      <w:r>
        <w:t>языке.</w:t>
      </w:r>
    </w:p>
    <w:p w:rsidR="008E2904" w:rsidRDefault="001B581F">
      <w:pPr>
        <w:pStyle w:val="1"/>
        <w:numPr>
          <w:ilvl w:val="0"/>
          <w:numId w:val="4"/>
        </w:numPr>
        <w:tabs>
          <w:tab w:val="left" w:pos="304"/>
        </w:tabs>
        <w:spacing w:before="89"/>
        <w:ind w:left="303"/>
        <w:jc w:val="left"/>
      </w:pPr>
      <w:r>
        <w:rPr>
          <w:w w:val="99"/>
        </w:rPr>
        <w:br w:type="column"/>
      </w:r>
      <w:r>
        <w:lastRenderedPageBreak/>
        <w:t>Маркировка, состав технической и эксплуатационной</w:t>
      </w:r>
      <w:r>
        <w:rPr>
          <w:spacing w:val="-9"/>
        </w:rPr>
        <w:t xml:space="preserve"> </w:t>
      </w:r>
      <w:r>
        <w:t>документации.</w:t>
      </w:r>
    </w:p>
    <w:p w:rsidR="008E2904" w:rsidRDefault="001B581F">
      <w:pPr>
        <w:pStyle w:val="a3"/>
        <w:spacing w:before="41"/>
        <w:ind w:left="17"/>
      </w:pPr>
      <w:r>
        <w:t>В комплект поставки кабеля должны входить документы:</w:t>
      </w:r>
    </w:p>
    <w:p w:rsidR="008E2904" w:rsidRDefault="001B581F">
      <w:pPr>
        <w:pStyle w:val="a4"/>
        <w:numPr>
          <w:ilvl w:val="0"/>
          <w:numId w:val="1"/>
        </w:numPr>
        <w:tabs>
          <w:tab w:val="left" w:pos="158"/>
        </w:tabs>
        <w:spacing w:before="41"/>
        <w:rPr>
          <w:sz w:val="24"/>
        </w:rPr>
      </w:pPr>
      <w:r>
        <w:rPr>
          <w:sz w:val="24"/>
        </w:rPr>
        <w:t>паспорт по нормативной документации, утвержденной в установленном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порядке;</w:t>
      </w:r>
    </w:p>
    <w:p w:rsidR="008E2904" w:rsidRDefault="001B581F">
      <w:pPr>
        <w:pStyle w:val="a4"/>
        <w:numPr>
          <w:ilvl w:val="0"/>
          <w:numId w:val="1"/>
        </w:numPr>
        <w:tabs>
          <w:tab w:val="left" w:pos="158"/>
        </w:tabs>
        <w:spacing w:before="41"/>
        <w:rPr>
          <w:sz w:val="24"/>
        </w:rPr>
      </w:pPr>
      <w:r>
        <w:rPr>
          <w:sz w:val="24"/>
        </w:rPr>
        <w:t>эксплуатационные документы, утвержденные в установленном порядке на русском</w:t>
      </w:r>
      <w:r>
        <w:rPr>
          <w:spacing w:val="-17"/>
          <w:sz w:val="24"/>
        </w:rPr>
        <w:t xml:space="preserve"> </w:t>
      </w:r>
      <w:r>
        <w:rPr>
          <w:sz w:val="24"/>
        </w:rPr>
        <w:t>языке;</w:t>
      </w:r>
    </w:p>
    <w:p w:rsidR="008E2904" w:rsidRDefault="001B581F">
      <w:pPr>
        <w:pStyle w:val="a4"/>
        <w:numPr>
          <w:ilvl w:val="0"/>
          <w:numId w:val="1"/>
        </w:numPr>
        <w:tabs>
          <w:tab w:val="left" w:pos="203"/>
        </w:tabs>
        <w:spacing w:before="41"/>
        <w:ind w:left="202" w:hanging="185"/>
        <w:rPr>
          <w:sz w:val="24"/>
        </w:rPr>
      </w:pPr>
      <w:r>
        <w:rPr>
          <w:sz w:val="24"/>
        </w:rPr>
        <w:t>сертификат соответствия и свидетельство о приемке на поставляемый кабель, на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русском</w:t>
      </w:r>
    </w:p>
    <w:p w:rsidR="008E2904" w:rsidRDefault="008E2904">
      <w:pPr>
        <w:pStyle w:val="a3"/>
        <w:spacing w:before="3"/>
        <w:ind w:left="0"/>
        <w:rPr>
          <w:sz w:val="31"/>
        </w:rPr>
      </w:pPr>
    </w:p>
    <w:p w:rsidR="008E2904" w:rsidRDefault="001B581F">
      <w:pPr>
        <w:pStyle w:val="a3"/>
        <w:ind w:left="17"/>
      </w:pPr>
      <w:r>
        <w:t>Маркировка кабеля должна соответствовать требованиям ГОСТ 18690-2012, ГОСТ 16442-80,</w:t>
      </w:r>
    </w:p>
    <w:p w:rsidR="008E2904" w:rsidRDefault="008E2904">
      <w:pPr>
        <w:sectPr w:rsidR="008E2904">
          <w:type w:val="continuous"/>
          <w:pgSz w:w="12240" w:h="15840"/>
          <w:pgMar w:top="440" w:right="460" w:bottom="280" w:left="820" w:header="720" w:footer="720" w:gutter="0"/>
          <w:cols w:num="2" w:space="720" w:equalWidth="0">
            <w:col w:w="964" w:space="40"/>
            <w:col w:w="9956"/>
          </w:cols>
        </w:sectPr>
      </w:pPr>
    </w:p>
    <w:p w:rsidR="008E2904" w:rsidRDefault="001B581F">
      <w:pPr>
        <w:pStyle w:val="a3"/>
        <w:spacing w:before="42"/>
      </w:pPr>
      <w:r>
        <w:lastRenderedPageBreak/>
        <w:t>ГОСТ 31996-2012.</w:t>
      </w:r>
    </w:p>
    <w:p w:rsidR="008E2904" w:rsidRDefault="001B581F">
      <w:pPr>
        <w:pStyle w:val="a3"/>
        <w:spacing w:before="40" w:line="276" w:lineRule="auto"/>
        <w:ind w:right="111" w:firstLine="708"/>
        <w:jc w:val="both"/>
      </w:pPr>
      <w: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E2904" w:rsidRDefault="001B581F">
      <w:pPr>
        <w:pStyle w:val="a3"/>
        <w:spacing w:before="1"/>
        <w:ind w:left="1021"/>
      </w:pPr>
      <w:r>
        <w:t>На щеке барабана или ярлыке, прикрепленном к бухте, или барабане должны быть указаны:</w:t>
      </w:r>
    </w:p>
    <w:p w:rsidR="008E2904" w:rsidRDefault="001B581F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товарный знак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предприятия-изготовителя;</w:t>
      </w:r>
    </w:p>
    <w:p w:rsidR="008E2904" w:rsidRDefault="001B581F">
      <w:pPr>
        <w:pStyle w:val="a4"/>
        <w:numPr>
          <w:ilvl w:val="1"/>
          <w:numId w:val="1"/>
        </w:numPr>
        <w:tabs>
          <w:tab w:val="left" w:pos="1163"/>
        </w:tabs>
        <w:spacing w:before="43"/>
        <w:ind w:left="1162" w:hanging="141"/>
        <w:rPr>
          <w:sz w:val="24"/>
        </w:rPr>
      </w:pPr>
      <w:r>
        <w:rPr>
          <w:sz w:val="24"/>
        </w:rPr>
        <w:t>условное обозначение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кабеля;</w:t>
      </w:r>
    </w:p>
    <w:p w:rsidR="008E2904" w:rsidRDefault="001B581F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длина кабеля в метрах и 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отрезков;</w:t>
      </w:r>
    </w:p>
    <w:p w:rsidR="008E2904" w:rsidRDefault="001B581F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масса брутто/нетто, кг (для</w:t>
      </w:r>
      <w:r>
        <w:rPr>
          <w:spacing w:val="-5"/>
          <w:sz w:val="24"/>
        </w:rPr>
        <w:t xml:space="preserve"> </w:t>
      </w:r>
      <w:r>
        <w:rPr>
          <w:sz w:val="24"/>
        </w:rPr>
        <w:t>барабана/бухты);</w:t>
      </w:r>
    </w:p>
    <w:p w:rsidR="008E2904" w:rsidRDefault="001B581F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дата изготовления (год,</w:t>
      </w:r>
      <w:r>
        <w:rPr>
          <w:spacing w:val="-1"/>
          <w:sz w:val="24"/>
        </w:rPr>
        <w:t xml:space="preserve"> </w:t>
      </w:r>
      <w:r>
        <w:rPr>
          <w:sz w:val="24"/>
        </w:rPr>
        <w:t>месяц);</w:t>
      </w:r>
    </w:p>
    <w:p w:rsidR="008E2904" w:rsidRDefault="001B581F">
      <w:pPr>
        <w:pStyle w:val="a4"/>
        <w:numPr>
          <w:ilvl w:val="1"/>
          <w:numId w:val="1"/>
        </w:numPr>
        <w:tabs>
          <w:tab w:val="left" w:pos="1161"/>
        </w:tabs>
        <w:spacing w:before="43"/>
        <w:ind w:hanging="139"/>
        <w:rPr>
          <w:sz w:val="24"/>
        </w:rPr>
      </w:pPr>
      <w:r>
        <w:rPr>
          <w:sz w:val="24"/>
        </w:rPr>
        <w:t>номер барабана или</w:t>
      </w:r>
      <w:r>
        <w:rPr>
          <w:spacing w:val="-1"/>
          <w:sz w:val="24"/>
        </w:rPr>
        <w:t xml:space="preserve"> </w:t>
      </w:r>
      <w:r>
        <w:rPr>
          <w:sz w:val="24"/>
        </w:rPr>
        <w:t>бухты;</w:t>
      </w:r>
    </w:p>
    <w:p w:rsidR="008E2904" w:rsidRDefault="001B581F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штамп технического контроля на</w:t>
      </w:r>
      <w:r>
        <w:rPr>
          <w:spacing w:val="-2"/>
          <w:sz w:val="24"/>
        </w:rPr>
        <w:t xml:space="preserve"> </w:t>
      </w:r>
      <w:r>
        <w:rPr>
          <w:sz w:val="24"/>
        </w:rPr>
        <w:t>ярлыке.</w:t>
      </w:r>
    </w:p>
    <w:p w:rsidR="008E2904" w:rsidRDefault="001B581F">
      <w:pPr>
        <w:pStyle w:val="a3"/>
        <w:spacing w:before="39"/>
        <w:ind w:right="101" w:firstLine="708"/>
        <w:jc w:val="both"/>
      </w:pPr>
      <w: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34.003- 90, ГОСТ 34.201–89, ГОСТ 27300-87, ГОСТ 2.601-2013 по монтажу, обеспечению правильной и безопасной эксплуатации, технического обслуживания поставляемого кабеля.</w:t>
      </w:r>
    </w:p>
    <w:p w:rsidR="008E2904" w:rsidRDefault="008E2904">
      <w:pPr>
        <w:pStyle w:val="a3"/>
        <w:spacing w:before="7"/>
        <w:ind w:left="0"/>
      </w:pPr>
    </w:p>
    <w:p w:rsidR="008E2904" w:rsidRDefault="001B581F">
      <w:pPr>
        <w:pStyle w:val="1"/>
        <w:numPr>
          <w:ilvl w:val="0"/>
          <w:numId w:val="4"/>
        </w:numPr>
        <w:tabs>
          <w:tab w:val="left" w:pos="1445"/>
          <w:tab w:val="left" w:pos="1446"/>
        </w:tabs>
        <w:ind w:left="1446" w:hanging="425"/>
        <w:jc w:val="left"/>
      </w:pPr>
      <w:r>
        <w:t>Правила приемки</w:t>
      </w:r>
      <w:r>
        <w:rPr>
          <w:spacing w:val="-3"/>
        </w:rPr>
        <w:t xml:space="preserve"> </w:t>
      </w:r>
      <w:r>
        <w:t>продукции.</w:t>
      </w:r>
    </w:p>
    <w:p w:rsidR="008E2904" w:rsidRDefault="001B581F">
      <w:pPr>
        <w:pStyle w:val="a3"/>
        <w:spacing w:before="39" w:line="276" w:lineRule="auto"/>
        <w:ind w:right="108" w:firstLine="708"/>
        <w:jc w:val="both"/>
      </w:pPr>
      <w:r>
        <w:t>Каждая партия кабеля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его на склад.</w:t>
      </w:r>
    </w:p>
    <w:p w:rsidR="008E2904" w:rsidRDefault="001B581F">
      <w:pPr>
        <w:pStyle w:val="a3"/>
        <w:spacing w:before="1" w:line="276" w:lineRule="auto"/>
        <w:ind w:firstLine="708"/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8E2904" w:rsidRDefault="008E2904">
      <w:pPr>
        <w:pStyle w:val="a3"/>
        <w:ind w:left="0"/>
        <w:rPr>
          <w:sz w:val="20"/>
        </w:rPr>
      </w:pPr>
    </w:p>
    <w:p w:rsidR="008E2904" w:rsidRDefault="008E2904">
      <w:pPr>
        <w:pStyle w:val="a3"/>
        <w:ind w:left="0"/>
        <w:rPr>
          <w:sz w:val="20"/>
        </w:rPr>
      </w:pPr>
    </w:p>
    <w:p w:rsidR="008E2904" w:rsidRDefault="008E2904">
      <w:pPr>
        <w:pStyle w:val="a3"/>
        <w:ind w:left="0"/>
        <w:rPr>
          <w:sz w:val="20"/>
        </w:rPr>
      </w:pPr>
      <w:bookmarkStart w:id="0" w:name="_GoBack"/>
      <w:bookmarkEnd w:id="0"/>
    </w:p>
    <w:p w:rsidR="008E2904" w:rsidRDefault="008E2904">
      <w:pPr>
        <w:pStyle w:val="a3"/>
        <w:spacing w:before="8" w:after="1"/>
        <w:ind w:left="0"/>
        <w:rPr>
          <w:sz w:val="20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231"/>
        <w:gridCol w:w="4330"/>
      </w:tblGrid>
      <w:tr w:rsidR="008E2904">
        <w:trPr>
          <w:trHeight w:val="287"/>
        </w:trPr>
        <w:tc>
          <w:tcPr>
            <w:tcW w:w="5231" w:type="dxa"/>
          </w:tcPr>
          <w:p w:rsidR="008E2904" w:rsidRDefault="001B581F">
            <w:pPr>
              <w:pStyle w:val="TableParagraph"/>
              <w:spacing w:line="26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Начальник СПС УВС</w:t>
            </w:r>
          </w:p>
        </w:tc>
        <w:tc>
          <w:tcPr>
            <w:tcW w:w="4330" w:type="dxa"/>
          </w:tcPr>
          <w:p w:rsidR="008E2904" w:rsidRDefault="001B581F">
            <w:pPr>
              <w:pStyle w:val="TableParagraph"/>
              <w:spacing w:line="267" w:lineRule="exact"/>
              <w:ind w:left="2429"/>
              <w:rPr>
                <w:b/>
                <w:sz w:val="26"/>
              </w:rPr>
            </w:pPr>
            <w:r>
              <w:rPr>
                <w:b/>
                <w:sz w:val="26"/>
              </w:rPr>
              <w:t>С.Н. Трушкин</w:t>
            </w:r>
          </w:p>
        </w:tc>
      </w:tr>
    </w:tbl>
    <w:p w:rsidR="00861019" w:rsidRDefault="00861019"/>
    <w:sectPr w:rsidR="00861019">
      <w:type w:val="continuous"/>
      <w:pgSz w:w="12240" w:h="15840"/>
      <w:pgMar w:top="440" w:right="4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2723A"/>
    <w:multiLevelType w:val="hybridMultilevel"/>
    <w:tmpl w:val="CB7E2186"/>
    <w:lvl w:ilvl="0" w:tplc="6C1E36D2">
      <w:numFmt w:val="bullet"/>
      <w:lvlText w:val=""/>
      <w:lvlJc w:val="left"/>
      <w:pPr>
        <w:ind w:left="3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DEE4DF0">
      <w:numFmt w:val="bullet"/>
      <w:lvlText w:val="•"/>
      <w:lvlJc w:val="left"/>
      <w:pPr>
        <w:ind w:left="1384" w:hanging="286"/>
      </w:pPr>
      <w:rPr>
        <w:rFonts w:hint="default"/>
        <w:lang w:val="ru-RU" w:eastAsia="ru-RU" w:bidi="ru-RU"/>
      </w:rPr>
    </w:lvl>
    <w:lvl w:ilvl="2" w:tplc="4DEE0A24">
      <w:numFmt w:val="bullet"/>
      <w:lvlText w:val="•"/>
      <w:lvlJc w:val="left"/>
      <w:pPr>
        <w:ind w:left="2448" w:hanging="286"/>
      </w:pPr>
      <w:rPr>
        <w:rFonts w:hint="default"/>
        <w:lang w:val="ru-RU" w:eastAsia="ru-RU" w:bidi="ru-RU"/>
      </w:rPr>
    </w:lvl>
    <w:lvl w:ilvl="3" w:tplc="85A8005A">
      <w:numFmt w:val="bullet"/>
      <w:lvlText w:val="•"/>
      <w:lvlJc w:val="left"/>
      <w:pPr>
        <w:ind w:left="3512" w:hanging="286"/>
      </w:pPr>
      <w:rPr>
        <w:rFonts w:hint="default"/>
        <w:lang w:val="ru-RU" w:eastAsia="ru-RU" w:bidi="ru-RU"/>
      </w:rPr>
    </w:lvl>
    <w:lvl w:ilvl="4" w:tplc="E99E00E4">
      <w:numFmt w:val="bullet"/>
      <w:lvlText w:val="•"/>
      <w:lvlJc w:val="left"/>
      <w:pPr>
        <w:ind w:left="4576" w:hanging="286"/>
      </w:pPr>
      <w:rPr>
        <w:rFonts w:hint="default"/>
        <w:lang w:val="ru-RU" w:eastAsia="ru-RU" w:bidi="ru-RU"/>
      </w:rPr>
    </w:lvl>
    <w:lvl w:ilvl="5" w:tplc="71D8C42A">
      <w:numFmt w:val="bullet"/>
      <w:lvlText w:val="•"/>
      <w:lvlJc w:val="left"/>
      <w:pPr>
        <w:ind w:left="5640" w:hanging="286"/>
      </w:pPr>
      <w:rPr>
        <w:rFonts w:hint="default"/>
        <w:lang w:val="ru-RU" w:eastAsia="ru-RU" w:bidi="ru-RU"/>
      </w:rPr>
    </w:lvl>
    <w:lvl w:ilvl="6" w:tplc="1974D940">
      <w:numFmt w:val="bullet"/>
      <w:lvlText w:val="•"/>
      <w:lvlJc w:val="left"/>
      <w:pPr>
        <w:ind w:left="6704" w:hanging="286"/>
      </w:pPr>
      <w:rPr>
        <w:rFonts w:hint="default"/>
        <w:lang w:val="ru-RU" w:eastAsia="ru-RU" w:bidi="ru-RU"/>
      </w:rPr>
    </w:lvl>
    <w:lvl w:ilvl="7" w:tplc="F294AFCA">
      <w:numFmt w:val="bullet"/>
      <w:lvlText w:val="•"/>
      <w:lvlJc w:val="left"/>
      <w:pPr>
        <w:ind w:left="7768" w:hanging="286"/>
      </w:pPr>
      <w:rPr>
        <w:rFonts w:hint="default"/>
        <w:lang w:val="ru-RU" w:eastAsia="ru-RU" w:bidi="ru-RU"/>
      </w:rPr>
    </w:lvl>
    <w:lvl w:ilvl="8" w:tplc="4B10313A">
      <w:numFmt w:val="bullet"/>
      <w:lvlText w:val="•"/>
      <w:lvlJc w:val="left"/>
      <w:pPr>
        <w:ind w:left="8832" w:hanging="286"/>
      </w:pPr>
      <w:rPr>
        <w:rFonts w:hint="default"/>
        <w:lang w:val="ru-RU" w:eastAsia="ru-RU" w:bidi="ru-RU"/>
      </w:rPr>
    </w:lvl>
  </w:abstractNum>
  <w:abstractNum w:abstractNumId="1">
    <w:nsid w:val="41E655BE"/>
    <w:multiLevelType w:val="multilevel"/>
    <w:tmpl w:val="550AC8D0"/>
    <w:lvl w:ilvl="0">
      <w:start w:val="1"/>
      <w:numFmt w:val="decimal"/>
      <w:lvlText w:val="%1."/>
      <w:lvlJc w:val="left"/>
      <w:pPr>
        <w:ind w:left="1306" w:hanging="286"/>
        <w:jc w:val="right"/>
      </w:pPr>
      <w:rPr>
        <w:rFonts w:ascii="Times New Roman" w:eastAsia="Times New Roman" w:hAnsi="Times New Roman" w:cs="Times New Roman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446" w:hanging="42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440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30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20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0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0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90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80" w:hanging="425"/>
      </w:pPr>
      <w:rPr>
        <w:rFonts w:hint="default"/>
        <w:lang w:val="ru-RU" w:eastAsia="ru-RU" w:bidi="ru-RU"/>
      </w:rPr>
    </w:lvl>
  </w:abstractNum>
  <w:abstractNum w:abstractNumId="2">
    <w:nsid w:val="4C866F6F"/>
    <w:multiLevelType w:val="hybridMultilevel"/>
    <w:tmpl w:val="76286696"/>
    <w:lvl w:ilvl="0" w:tplc="F99684BA">
      <w:numFmt w:val="bullet"/>
      <w:lvlText w:val="-"/>
      <w:lvlJc w:val="left"/>
      <w:pPr>
        <w:ind w:left="15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84041C4">
      <w:numFmt w:val="bullet"/>
      <w:lvlText w:val="-"/>
      <w:lvlJc w:val="left"/>
      <w:pPr>
        <w:ind w:left="1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4C5A9834">
      <w:numFmt w:val="bullet"/>
      <w:lvlText w:val="•"/>
      <w:lvlJc w:val="left"/>
      <w:pPr>
        <w:ind w:left="2137" w:hanging="140"/>
      </w:pPr>
      <w:rPr>
        <w:rFonts w:hint="default"/>
        <w:lang w:val="ru-RU" w:eastAsia="ru-RU" w:bidi="ru-RU"/>
      </w:rPr>
    </w:lvl>
    <w:lvl w:ilvl="3" w:tplc="852E97B0">
      <w:numFmt w:val="bullet"/>
      <w:lvlText w:val="•"/>
      <w:lvlJc w:val="left"/>
      <w:pPr>
        <w:ind w:left="3114" w:hanging="140"/>
      </w:pPr>
      <w:rPr>
        <w:rFonts w:hint="default"/>
        <w:lang w:val="ru-RU" w:eastAsia="ru-RU" w:bidi="ru-RU"/>
      </w:rPr>
    </w:lvl>
    <w:lvl w:ilvl="4" w:tplc="BB68378E">
      <w:numFmt w:val="bullet"/>
      <w:lvlText w:val="•"/>
      <w:lvlJc w:val="left"/>
      <w:pPr>
        <w:ind w:left="4092" w:hanging="140"/>
      </w:pPr>
      <w:rPr>
        <w:rFonts w:hint="default"/>
        <w:lang w:val="ru-RU" w:eastAsia="ru-RU" w:bidi="ru-RU"/>
      </w:rPr>
    </w:lvl>
    <w:lvl w:ilvl="5" w:tplc="C9EA9714">
      <w:numFmt w:val="bullet"/>
      <w:lvlText w:val="•"/>
      <w:lvlJc w:val="left"/>
      <w:pPr>
        <w:ind w:left="5069" w:hanging="140"/>
      </w:pPr>
      <w:rPr>
        <w:rFonts w:hint="default"/>
        <w:lang w:val="ru-RU" w:eastAsia="ru-RU" w:bidi="ru-RU"/>
      </w:rPr>
    </w:lvl>
    <w:lvl w:ilvl="6" w:tplc="83ACCC94">
      <w:numFmt w:val="bullet"/>
      <w:lvlText w:val="•"/>
      <w:lvlJc w:val="left"/>
      <w:pPr>
        <w:ind w:left="6046" w:hanging="140"/>
      </w:pPr>
      <w:rPr>
        <w:rFonts w:hint="default"/>
        <w:lang w:val="ru-RU" w:eastAsia="ru-RU" w:bidi="ru-RU"/>
      </w:rPr>
    </w:lvl>
    <w:lvl w:ilvl="7" w:tplc="C24A1BF8">
      <w:numFmt w:val="bullet"/>
      <w:lvlText w:val="•"/>
      <w:lvlJc w:val="left"/>
      <w:pPr>
        <w:ind w:left="7024" w:hanging="140"/>
      </w:pPr>
      <w:rPr>
        <w:rFonts w:hint="default"/>
        <w:lang w:val="ru-RU" w:eastAsia="ru-RU" w:bidi="ru-RU"/>
      </w:rPr>
    </w:lvl>
    <w:lvl w:ilvl="8" w:tplc="5888EA18">
      <w:numFmt w:val="bullet"/>
      <w:lvlText w:val="•"/>
      <w:lvlJc w:val="left"/>
      <w:pPr>
        <w:ind w:left="8001" w:hanging="140"/>
      </w:pPr>
      <w:rPr>
        <w:rFonts w:hint="default"/>
        <w:lang w:val="ru-RU" w:eastAsia="ru-RU" w:bidi="ru-RU"/>
      </w:rPr>
    </w:lvl>
  </w:abstractNum>
  <w:abstractNum w:abstractNumId="3">
    <w:nsid w:val="65BA4ED3"/>
    <w:multiLevelType w:val="hybridMultilevel"/>
    <w:tmpl w:val="84204674"/>
    <w:lvl w:ilvl="0" w:tplc="40F2F04C">
      <w:numFmt w:val="bullet"/>
      <w:lvlText w:val=""/>
      <w:lvlJc w:val="left"/>
      <w:pPr>
        <w:ind w:left="107" w:hanging="39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3DC63DC6">
      <w:numFmt w:val="bullet"/>
      <w:lvlText w:val="•"/>
      <w:lvlJc w:val="left"/>
      <w:pPr>
        <w:ind w:left="1138" w:hanging="394"/>
      </w:pPr>
      <w:rPr>
        <w:rFonts w:hint="default"/>
        <w:lang w:val="ru-RU" w:eastAsia="ru-RU" w:bidi="ru-RU"/>
      </w:rPr>
    </w:lvl>
    <w:lvl w:ilvl="2" w:tplc="5E486B56">
      <w:numFmt w:val="bullet"/>
      <w:lvlText w:val="•"/>
      <w:lvlJc w:val="left"/>
      <w:pPr>
        <w:ind w:left="2176" w:hanging="394"/>
      </w:pPr>
      <w:rPr>
        <w:rFonts w:hint="default"/>
        <w:lang w:val="ru-RU" w:eastAsia="ru-RU" w:bidi="ru-RU"/>
      </w:rPr>
    </w:lvl>
    <w:lvl w:ilvl="3" w:tplc="435A50C0">
      <w:numFmt w:val="bullet"/>
      <w:lvlText w:val="•"/>
      <w:lvlJc w:val="left"/>
      <w:pPr>
        <w:ind w:left="3214" w:hanging="394"/>
      </w:pPr>
      <w:rPr>
        <w:rFonts w:hint="default"/>
        <w:lang w:val="ru-RU" w:eastAsia="ru-RU" w:bidi="ru-RU"/>
      </w:rPr>
    </w:lvl>
    <w:lvl w:ilvl="4" w:tplc="3AB246D2">
      <w:numFmt w:val="bullet"/>
      <w:lvlText w:val="•"/>
      <w:lvlJc w:val="left"/>
      <w:pPr>
        <w:ind w:left="4252" w:hanging="394"/>
      </w:pPr>
      <w:rPr>
        <w:rFonts w:hint="default"/>
        <w:lang w:val="ru-RU" w:eastAsia="ru-RU" w:bidi="ru-RU"/>
      </w:rPr>
    </w:lvl>
    <w:lvl w:ilvl="5" w:tplc="3540421E">
      <w:numFmt w:val="bullet"/>
      <w:lvlText w:val="•"/>
      <w:lvlJc w:val="left"/>
      <w:pPr>
        <w:ind w:left="5291" w:hanging="394"/>
      </w:pPr>
      <w:rPr>
        <w:rFonts w:hint="default"/>
        <w:lang w:val="ru-RU" w:eastAsia="ru-RU" w:bidi="ru-RU"/>
      </w:rPr>
    </w:lvl>
    <w:lvl w:ilvl="6" w:tplc="E52C6E42">
      <w:numFmt w:val="bullet"/>
      <w:lvlText w:val="•"/>
      <w:lvlJc w:val="left"/>
      <w:pPr>
        <w:ind w:left="6329" w:hanging="394"/>
      </w:pPr>
      <w:rPr>
        <w:rFonts w:hint="default"/>
        <w:lang w:val="ru-RU" w:eastAsia="ru-RU" w:bidi="ru-RU"/>
      </w:rPr>
    </w:lvl>
    <w:lvl w:ilvl="7" w:tplc="6B04F3E8">
      <w:numFmt w:val="bullet"/>
      <w:lvlText w:val="•"/>
      <w:lvlJc w:val="left"/>
      <w:pPr>
        <w:ind w:left="7367" w:hanging="394"/>
      </w:pPr>
      <w:rPr>
        <w:rFonts w:hint="default"/>
        <w:lang w:val="ru-RU" w:eastAsia="ru-RU" w:bidi="ru-RU"/>
      </w:rPr>
    </w:lvl>
    <w:lvl w:ilvl="8" w:tplc="9EC20CB2">
      <w:numFmt w:val="bullet"/>
      <w:lvlText w:val="•"/>
      <w:lvlJc w:val="left"/>
      <w:pPr>
        <w:ind w:left="8405" w:hanging="39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904"/>
    <w:rsid w:val="000D436C"/>
    <w:rsid w:val="001B581F"/>
    <w:rsid w:val="00861019"/>
    <w:rsid w:val="008E2904"/>
    <w:rsid w:val="00960EC4"/>
    <w:rsid w:val="0099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9EDE2-EFEF-4989-B8A5-F4831504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306" w:hanging="285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306" w:hanging="28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2" w:firstLine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10332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Корольков Алексей Владимирович</cp:lastModifiedBy>
  <cp:revision>3</cp:revision>
  <dcterms:created xsi:type="dcterms:W3CDTF">2023-10-05T05:07:00Z</dcterms:created>
  <dcterms:modified xsi:type="dcterms:W3CDTF">2023-10-05T05:12:00Z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2023-08-03T00:00:00Z</vt:filetime>
  </property>
</Properties>
</file>